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4E6" w:rsidRDefault="00682147" w:rsidP="005B24E6">
      <w:pPr>
        <w:pStyle w:val="a8"/>
        <w:jc w:val="right"/>
        <w:rPr>
          <w:rFonts w:ascii="Times New Roman" w:hAnsi="Times New Roman" w:cs="Times New Roman"/>
          <w:sz w:val="24"/>
          <w:szCs w:val="24"/>
        </w:rPr>
      </w:pPr>
      <w:r>
        <w:rPr>
          <w:rFonts w:ascii="Times New Roman" w:hAnsi="Times New Roman" w:cs="Times New Roman"/>
          <w:sz w:val="24"/>
          <w:szCs w:val="24"/>
        </w:rPr>
        <w:t xml:space="preserve">                                                                                                                                                                                                                                </w:t>
      </w:r>
      <w:r w:rsidR="005B24E6">
        <w:rPr>
          <w:rFonts w:ascii="Times New Roman" w:hAnsi="Times New Roman" w:cs="Times New Roman"/>
          <w:sz w:val="24"/>
          <w:szCs w:val="24"/>
        </w:rPr>
        <w:t xml:space="preserve">               </w:t>
      </w:r>
      <w:r>
        <w:rPr>
          <w:rFonts w:ascii="Times New Roman" w:hAnsi="Times New Roman" w:cs="Times New Roman"/>
          <w:sz w:val="24"/>
          <w:szCs w:val="24"/>
        </w:rPr>
        <w:t xml:space="preserve">Приложение </w:t>
      </w:r>
      <w:r w:rsidR="005B24E6">
        <w:rPr>
          <w:rFonts w:ascii="Times New Roman" w:hAnsi="Times New Roman" w:cs="Times New Roman"/>
          <w:sz w:val="24"/>
          <w:szCs w:val="24"/>
        </w:rPr>
        <w:t>2</w:t>
      </w:r>
    </w:p>
    <w:p w:rsidR="003D61C6" w:rsidRDefault="00682147">
      <w:pPr>
        <w:pStyle w:val="a8"/>
        <w:jc w:val="center"/>
        <w:rPr>
          <w:rFonts w:ascii="Times New Roman" w:hAnsi="Times New Roman" w:cs="Times New Roman"/>
          <w:sz w:val="24"/>
          <w:szCs w:val="24"/>
        </w:rPr>
      </w:pPr>
      <w:r>
        <w:rPr>
          <w:rFonts w:ascii="Times New Roman" w:hAnsi="Times New Roman" w:cs="Times New Roman"/>
          <w:sz w:val="24"/>
          <w:szCs w:val="24"/>
        </w:rPr>
        <w:t xml:space="preserve">                                                      </w:t>
      </w:r>
      <w:r w:rsidR="005B24E6">
        <w:rPr>
          <w:rFonts w:ascii="Times New Roman" w:hAnsi="Times New Roman" w:cs="Times New Roman"/>
          <w:sz w:val="24"/>
          <w:szCs w:val="24"/>
        </w:rPr>
        <w:t xml:space="preserve">                              </w:t>
      </w:r>
    </w:p>
    <w:p w:rsidR="003D61C6" w:rsidRDefault="003D61C6">
      <w:pPr>
        <w:pStyle w:val="a8"/>
        <w:spacing w:after="120"/>
        <w:jc w:val="center"/>
        <w:rPr>
          <w:rFonts w:ascii="Times New Roman" w:hAnsi="Times New Roman" w:cs="Times New Roman"/>
          <w:b/>
          <w:sz w:val="28"/>
          <w:szCs w:val="28"/>
        </w:rPr>
      </w:pPr>
    </w:p>
    <w:p w:rsidR="003D61C6" w:rsidRDefault="005B24E6">
      <w:pPr>
        <w:pStyle w:val="a8"/>
        <w:jc w:val="center"/>
        <w:rPr>
          <w:rFonts w:ascii="Times New Roman" w:hAnsi="Times New Roman" w:cs="Times New Roman"/>
          <w:b/>
          <w:sz w:val="28"/>
          <w:szCs w:val="28"/>
        </w:rPr>
      </w:pPr>
      <w:r>
        <w:rPr>
          <w:rFonts w:ascii="Times New Roman" w:hAnsi="Times New Roman" w:cs="Times New Roman"/>
          <w:b/>
          <w:sz w:val="28"/>
          <w:szCs w:val="28"/>
        </w:rPr>
        <w:t>ПРОЕКТ ПОЛОЖЕНИЯ</w:t>
      </w:r>
    </w:p>
    <w:p w:rsidR="003D61C6" w:rsidRDefault="00682147">
      <w:pPr>
        <w:pStyle w:val="a8"/>
        <w:jc w:val="center"/>
        <w:rPr>
          <w:rFonts w:ascii="Times New Roman" w:hAnsi="Times New Roman" w:cs="Times New Roman"/>
          <w:b/>
          <w:sz w:val="28"/>
          <w:szCs w:val="28"/>
        </w:rPr>
      </w:pPr>
      <w:r>
        <w:rPr>
          <w:rFonts w:ascii="Times New Roman" w:hAnsi="Times New Roman" w:cs="Times New Roman"/>
          <w:b/>
          <w:sz w:val="28"/>
          <w:szCs w:val="28"/>
        </w:rPr>
        <w:t xml:space="preserve">о проведении Окружного конкурса выставочных экспозиций </w:t>
      </w:r>
    </w:p>
    <w:p w:rsidR="003D61C6" w:rsidRDefault="00682147">
      <w:pPr>
        <w:pStyle w:val="a8"/>
        <w:jc w:val="center"/>
        <w:rPr>
          <w:rFonts w:ascii="Times New Roman" w:hAnsi="Times New Roman" w:cs="Times New Roman"/>
          <w:b/>
          <w:sz w:val="28"/>
          <w:szCs w:val="28"/>
        </w:rPr>
      </w:pPr>
      <w:r>
        <w:rPr>
          <w:rFonts w:ascii="Times New Roman" w:hAnsi="Times New Roman" w:cs="Times New Roman"/>
          <w:b/>
          <w:sz w:val="28"/>
          <w:szCs w:val="28"/>
        </w:rPr>
        <w:t xml:space="preserve">«Семейные истоки» на приз </w:t>
      </w:r>
      <w:r w:rsidR="005B24E6">
        <w:rPr>
          <w:rFonts w:ascii="Times New Roman" w:hAnsi="Times New Roman" w:cs="Times New Roman"/>
          <w:b/>
          <w:sz w:val="28"/>
          <w:szCs w:val="28"/>
        </w:rPr>
        <w:t xml:space="preserve">директора Департамента культуры </w:t>
      </w:r>
      <w:r>
        <w:rPr>
          <w:rFonts w:ascii="Times New Roman" w:hAnsi="Times New Roman" w:cs="Times New Roman"/>
          <w:b/>
          <w:sz w:val="28"/>
          <w:szCs w:val="28"/>
        </w:rPr>
        <w:t xml:space="preserve">Ханты-Мансийского автономного округа – Югры </w:t>
      </w:r>
    </w:p>
    <w:p w:rsidR="003D61C6" w:rsidRDefault="00682147">
      <w:pPr>
        <w:pStyle w:val="a8"/>
        <w:numPr>
          <w:ilvl w:val="0"/>
          <w:numId w:val="1"/>
        </w:numPr>
        <w:spacing w:before="120" w:after="120"/>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3D61C6" w:rsidRDefault="00682147">
      <w:pPr>
        <w:numPr>
          <w:ilvl w:val="1"/>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Настоящее положение регламентирует порядок и условия проведения Окружного конкурса выставочных экспозиций «Семейные истоки» на приз Заместителя Губернатора Ханты-Мансийского автономного округа – Югры (далее – Конкурс, автономного округа),</w:t>
      </w:r>
      <w:r>
        <w:rPr>
          <w:rFonts w:ascii="Times New Roman" w:eastAsia="Calibri" w:hAnsi="Times New Roman" w:cs="Times New Roman"/>
          <w:sz w:val="28"/>
          <w:szCs w:val="28"/>
          <w:lang w:eastAsia="en-US"/>
        </w:rPr>
        <w:t xml:space="preserve"> реализуемого в соответствии с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 Указом Президента Российской Федерации от 25 ноября 2025 года № 858 «О Стратегии государственной национальной политики Российской Федерации на период до 2036 года», Законом автономного округа от 30 апреля 2011 года № 26-оз «О празднике и памятной дате Ханты-Мансийского автономного округа – Югры», утвержденным Департаментом культуры автономного округа государственным заданием автономному учреждению Ханты-Мансийского автономного округа – Югры «Окружной Дом народного творчества» на 2026 год и плановый период 2027 и 2028 годов от 25 декабря 2025 года.</w:t>
      </w:r>
    </w:p>
    <w:p w:rsidR="003D61C6" w:rsidRDefault="00682147">
      <w:pPr>
        <w:numPr>
          <w:ilvl w:val="1"/>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Конкурс реализуется в рамках программы основных мероприятий Окружного фольклорного праздника коренных малочисленных народов Севера «Вороний день», утверждённого Постановлением Правительства автономного округа от 31 марта 2012 года № 129-п «О проведении Дня коренных малочисленных народов Севера Ханты-Мансийского автономного округа – Югры «Вороний день», и приурочен к объявленному Губернатором автономного округа Году молодой семьи в Югре. </w:t>
      </w:r>
      <w:bookmarkStart w:id="0" w:name="_Hlk163136974"/>
    </w:p>
    <w:p w:rsidR="003D61C6" w:rsidRDefault="00682147">
      <w:pPr>
        <w:numPr>
          <w:ilvl w:val="1"/>
          <w:numId w:val="2"/>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Учредители и организаторы Конкурса: Департамент культуры автономного округа, автономное учреждение автономного округа «Окружной Дом народного творчества», региональное отделение Общероссийской общественно-государственной организации «Ассамблея народов России» в автономном округе.</w:t>
      </w:r>
      <w:bookmarkStart w:id="1" w:name="_Hlk163136987"/>
      <w:bookmarkEnd w:id="0"/>
      <w:r>
        <w:rPr>
          <w:rFonts w:ascii="Times New Roman" w:hAnsi="Times New Roman" w:cs="Times New Roman"/>
          <w:sz w:val="28"/>
          <w:szCs w:val="28"/>
        </w:rPr>
        <w:t xml:space="preserve"> </w:t>
      </w:r>
      <w:bookmarkEnd w:id="1"/>
    </w:p>
    <w:p w:rsidR="003D61C6" w:rsidRDefault="00682147">
      <w:pPr>
        <w:pStyle w:val="a8"/>
        <w:numPr>
          <w:ilvl w:val="0"/>
          <w:numId w:val="1"/>
        </w:numPr>
        <w:spacing w:before="120" w:after="120"/>
        <w:jc w:val="center"/>
        <w:rPr>
          <w:rFonts w:ascii="Times New Roman" w:hAnsi="Times New Roman" w:cs="Times New Roman"/>
          <w:b/>
          <w:sz w:val="28"/>
          <w:szCs w:val="28"/>
        </w:rPr>
      </w:pPr>
      <w:r>
        <w:rPr>
          <w:rFonts w:ascii="Times New Roman" w:hAnsi="Times New Roman" w:cs="Times New Roman"/>
          <w:b/>
          <w:sz w:val="28"/>
          <w:szCs w:val="28"/>
        </w:rPr>
        <w:t>Цель и задачи Конкурса</w:t>
      </w:r>
    </w:p>
    <w:p w:rsidR="003D61C6" w:rsidRDefault="00682147">
      <w:pPr>
        <w:pStyle w:val="a8"/>
        <w:numPr>
          <w:ilvl w:val="1"/>
          <w:numId w:val="1"/>
        </w:numPr>
        <w:tabs>
          <w:tab w:val="left" w:pos="567"/>
        </w:tabs>
        <w:spacing w:after="120"/>
        <w:ind w:left="0"/>
        <w:jc w:val="both"/>
        <w:rPr>
          <w:rFonts w:ascii="Times New Roman" w:hAnsi="Times New Roman" w:cs="Times New Roman"/>
          <w:sz w:val="28"/>
          <w:szCs w:val="28"/>
        </w:rPr>
      </w:pPr>
      <w:r>
        <w:rPr>
          <w:rFonts w:ascii="Times New Roman" w:hAnsi="Times New Roman" w:cs="Times New Roman"/>
          <w:sz w:val="28"/>
          <w:szCs w:val="28"/>
        </w:rPr>
        <w:t xml:space="preserve"> </w:t>
      </w:r>
      <w:bookmarkStart w:id="2" w:name="_Hlk163137391"/>
      <w:r>
        <w:rPr>
          <w:rFonts w:ascii="Times New Roman" w:hAnsi="Times New Roman" w:cs="Times New Roman"/>
          <w:sz w:val="28"/>
          <w:szCs w:val="28"/>
        </w:rPr>
        <w:t xml:space="preserve">Укрепление и продвижение традиционных семейных духовно-нравственных ценностей народов России средствами презентационно-выставочной деятельности. </w:t>
      </w:r>
      <w:bookmarkEnd w:id="2"/>
    </w:p>
    <w:p w:rsidR="003D61C6" w:rsidRDefault="00682147">
      <w:pPr>
        <w:pStyle w:val="a8"/>
        <w:numPr>
          <w:ilvl w:val="1"/>
          <w:numId w:val="1"/>
        </w:numPr>
        <w:tabs>
          <w:tab w:val="left" w:pos="567"/>
        </w:tabs>
        <w:spacing w:after="120"/>
        <w:ind w:left="0"/>
        <w:jc w:val="both"/>
        <w:rPr>
          <w:rFonts w:ascii="Times New Roman" w:hAnsi="Times New Roman" w:cs="Times New Roman"/>
          <w:sz w:val="28"/>
          <w:szCs w:val="28"/>
        </w:rPr>
      </w:pPr>
      <w:r>
        <w:rPr>
          <w:rFonts w:ascii="Times New Roman" w:hAnsi="Times New Roman" w:cs="Times New Roman"/>
          <w:sz w:val="28"/>
          <w:szCs w:val="28"/>
        </w:rPr>
        <w:t xml:space="preserve"> Задачи: </w:t>
      </w:r>
    </w:p>
    <w:p w:rsidR="003D61C6" w:rsidRDefault="00682147">
      <w:pPr>
        <w:pStyle w:val="a8"/>
        <w:numPr>
          <w:ilvl w:val="2"/>
          <w:numId w:val="1"/>
        </w:numPr>
        <w:tabs>
          <w:tab w:val="left" w:pos="567"/>
        </w:tabs>
        <w:spacing w:after="120"/>
        <w:jc w:val="both"/>
        <w:rPr>
          <w:rFonts w:ascii="Times New Roman" w:hAnsi="Times New Roman" w:cs="Times New Roman"/>
          <w:sz w:val="28"/>
          <w:szCs w:val="28"/>
        </w:rPr>
      </w:pPr>
      <w:bookmarkStart w:id="3" w:name="_Hlk163137457"/>
      <w:r>
        <w:rPr>
          <w:rFonts w:ascii="Times New Roman" w:hAnsi="Times New Roman" w:cs="Times New Roman"/>
          <w:sz w:val="28"/>
          <w:szCs w:val="28"/>
        </w:rPr>
        <w:lastRenderedPageBreak/>
        <w:t>Поддержка проектов, направленных на сохранение российской самобытности, гражданской идентичности коренных малочисленных народов Севера;</w:t>
      </w:r>
      <w:bookmarkEnd w:id="3"/>
    </w:p>
    <w:p w:rsidR="003D61C6" w:rsidRDefault="00682147">
      <w:pPr>
        <w:pStyle w:val="a8"/>
        <w:numPr>
          <w:ilvl w:val="2"/>
          <w:numId w:val="1"/>
        </w:numPr>
        <w:tabs>
          <w:tab w:val="left" w:pos="567"/>
        </w:tabs>
        <w:spacing w:after="120"/>
        <w:jc w:val="both"/>
        <w:rPr>
          <w:rFonts w:ascii="Times New Roman" w:hAnsi="Times New Roman" w:cs="Times New Roman"/>
          <w:sz w:val="28"/>
          <w:szCs w:val="28"/>
        </w:rPr>
      </w:pPr>
      <w:bookmarkStart w:id="4" w:name="_Hlk163137480"/>
      <w:r>
        <w:rPr>
          <w:rFonts w:ascii="Times New Roman" w:hAnsi="Times New Roman" w:cs="Times New Roman"/>
          <w:sz w:val="28"/>
          <w:szCs w:val="28"/>
        </w:rPr>
        <w:t xml:space="preserve">Совершенствование форм и методов презентационной деятельности по сохранению семейных ценностей в молодой семье, способствующих преемственности поколений; </w:t>
      </w:r>
      <w:bookmarkEnd w:id="4"/>
    </w:p>
    <w:p w:rsidR="003D61C6" w:rsidRDefault="00682147">
      <w:pPr>
        <w:pStyle w:val="a8"/>
        <w:numPr>
          <w:ilvl w:val="2"/>
          <w:numId w:val="1"/>
        </w:numPr>
        <w:tabs>
          <w:tab w:val="left" w:pos="567"/>
        </w:tabs>
        <w:spacing w:after="120"/>
        <w:jc w:val="both"/>
        <w:rPr>
          <w:rFonts w:ascii="Times New Roman" w:hAnsi="Times New Roman" w:cs="Times New Roman"/>
          <w:sz w:val="28"/>
          <w:szCs w:val="28"/>
        </w:rPr>
      </w:pPr>
      <w:bookmarkStart w:id="5" w:name="_Hlk163137566"/>
      <w:r>
        <w:rPr>
          <w:rFonts w:ascii="Times New Roman" w:hAnsi="Times New Roman" w:cs="Times New Roman"/>
          <w:sz w:val="28"/>
          <w:szCs w:val="28"/>
        </w:rPr>
        <w:t>Продвижение публичных показов выставочных семейных проектов как инструментов по формированию единого этнокультурного пространства</w:t>
      </w:r>
      <w:bookmarkEnd w:id="5"/>
      <w:r>
        <w:rPr>
          <w:rFonts w:ascii="Times New Roman" w:hAnsi="Times New Roman" w:cs="Times New Roman"/>
          <w:sz w:val="28"/>
          <w:szCs w:val="28"/>
        </w:rPr>
        <w:t>;</w:t>
      </w:r>
    </w:p>
    <w:p w:rsidR="003D61C6" w:rsidRDefault="00682147">
      <w:pPr>
        <w:pStyle w:val="a8"/>
        <w:numPr>
          <w:ilvl w:val="0"/>
          <w:numId w:val="1"/>
        </w:numPr>
        <w:spacing w:after="120"/>
        <w:jc w:val="center"/>
        <w:rPr>
          <w:rFonts w:ascii="Times New Roman" w:hAnsi="Times New Roman" w:cs="Times New Roman"/>
          <w:b/>
          <w:sz w:val="28"/>
          <w:szCs w:val="28"/>
        </w:rPr>
      </w:pPr>
      <w:r>
        <w:rPr>
          <w:rFonts w:ascii="Times New Roman" w:hAnsi="Times New Roman" w:cs="Times New Roman"/>
          <w:b/>
          <w:sz w:val="28"/>
          <w:szCs w:val="28"/>
        </w:rPr>
        <w:t>Сроки и этапы проведения Конкурса</w:t>
      </w:r>
    </w:p>
    <w:p w:rsidR="003D61C6" w:rsidRDefault="00682147">
      <w:pPr>
        <w:pStyle w:val="a8"/>
        <w:numPr>
          <w:ilvl w:val="1"/>
          <w:numId w:val="1"/>
        </w:numPr>
        <w:tabs>
          <w:tab w:val="left" w:pos="567"/>
        </w:tabs>
        <w:spacing w:after="120"/>
        <w:ind w:left="0"/>
        <w:jc w:val="both"/>
        <w:rPr>
          <w:rFonts w:ascii="Times New Roman" w:hAnsi="Times New Roman" w:cs="Times New Roman"/>
          <w:bCs/>
          <w:sz w:val="28"/>
          <w:szCs w:val="28"/>
        </w:rPr>
      </w:pPr>
      <w:bookmarkStart w:id="6" w:name="_Hlk163137677"/>
      <w:r>
        <w:rPr>
          <w:rFonts w:ascii="Times New Roman" w:hAnsi="Times New Roman" w:cs="Times New Roman"/>
          <w:sz w:val="28"/>
          <w:szCs w:val="28"/>
        </w:rPr>
        <w:t>Сроки и э</w:t>
      </w:r>
      <w:r>
        <w:rPr>
          <w:rFonts w:ascii="Times New Roman" w:hAnsi="Times New Roman" w:cs="Times New Roman"/>
          <w:bCs/>
          <w:sz w:val="28"/>
          <w:szCs w:val="28"/>
        </w:rPr>
        <w:t>тапы проведения Конкурса:</w:t>
      </w:r>
      <w:bookmarkEnd w:id="6"/>
    </w:p>
    <w:tbl>
      <w:tblPr>
        <w:tblStyle w:val="a7"/>
        <w:tblW w:w="0" w:type="auto"/>
        <w:tblInd w:w="108" w:type="dxa"/>
        <w:tblLook w:val="04A0" w:firstRow="1" w:lastRow="0" w:firstColumn="1" w:lastColumn="0" w:noHBand="0" w:noVBand="1"/>
      </w:tblPr>
      <w:tblGrid>
        <w:gridCol w:w="4607"/>
        <w:gridCol w:w="4324"/>
      </w:tblGrid>
      <w:tr w:rsidR="003D61C6">
        <w:tc>
          <w:tcPr>
            <w:tcW w:w="4607" w:type="dxa"/>
            <w:vAlign w:val="center"/>
          </w:tcPr>
          <w:p w:rsidR="003D61C6" w:rsidRDefault="00682147">
            <w:pPr>
              <w:pStyle w:val="a8"/>
              <w:tabs>
                <w:tab w:val="left" w:pos="567"/>
              </w:tabs>
              <w:spacing w:before="60" w:after="60"/>
              <w:rPr>
                <w:rFonts w:ascii="Times New Roman" w:hAnsi="Times New Roman" w:cs="Times New Roman"/>
                <w:bCs/>
                <w:sz w:val="28"/>
                <w:szCs w:val="28"/>
              </w:rPr>
            </w:pPr>
            <w:r>
              <w:rPr>
                <w:rFonts w:ascii="Times New Roman" w:hAnsi="Times New Roman" w:cs="Times New Roman"/>
                <w:bCs/>
                <w:sz w:val="28"/>
                <w:szCs w:val="28"/>
              </w:rPr>
              <w:t>Этапы</w:t>
            </w:r>
          </w:p>
        </w:tc>
        <w:tc>
          <w:tcPr>
            <w:tcW w:w="4324" w:type="dxa"/>
            <w:vAlign w:val="center"/>
          </w:tcPr>
          <w:p w:rsidR="003D61C6" w:rsidRDefault="00682147">
            <w:pPr>
              <w:pStyle w:val="a8"/>
              <w:tabs>
                <w:tab w:val="left" w:pos="567"/>
              </w:tabs>
              <w:spacing w:before="60" w:after="60"/>
              <w:rPr>
                <w:rFonts w:ascii="Times New Roman" w:hAnsi="Times New Roman" w:cs="Times New Roman"/>
                <w:bCs/>
                <w:sz w:val="28"/>
                <w:szCs w:val="28"/>
              </w:rPr>
            </w:pPr>
            <w:r>
              <w:rPr>
                <w:rFonts w:ascii="Times New Roman" w:hAnsi="Times New Roman" w:cs="Times New Roman"/>
                <w:bCs/>
                <w:sz w:val="28"/>
                <w:szCs w:val="28"/>
              </w:rPr>
              <w:t>Сроки реализации</w:t>
            </w:r>
          </w:p>
        </w:tc>
      </w:tr>
      <w:tr w:rsidR="003D61C6">
        <w:tc>
          <w:tcPr>
            <w:tcW w:w="4607" w:type="dxa"/>
            <w:vAlign w:val="center"/>
          </w:tcPr>
          <w:p w:rsidR="003D61C6" w:rsidRDefault="00682147">
            <w:pPr>
              <w:pStyle w:val="a8"/>
              <w:numPr>
                <w:ilvl w:val="0"/>
                <w:numId w:val="3"/>
              </w:numPr>
              <w:tabs>
                <w:tab w:val="left" w:pos="567"/>
              </w:tabs>
              <w:spacing w:before="60" w:after="60"/>
              <w:rPr>
                <w:rFonts w:ascii="Times New Roman" w:hAnsi="Times New Roman" w:cs="Times New Roman"/>
                <w:bCs/>
                <w:sz w:val="28"/>
                <w:szCs w:val="28"/>
              </w:rPr>
            </w:pPr>
            <w:r>
              <w:rPr>
                <w:rFonts w:ascii="Times New Roman" w:hAnsi="Times New Roman" w:cs="Times New Roman"/>
                <w:bCs/>
                <w:sz w:val="28"/>
                <w:szCs w:val="28"/>
              </w:rPr>
              <w:t>Приём заявок на участие в Конкурсе (заочный)</w:t>
            </w:r>
          </w:p>
        </w:tc>
        <w:tc>
          <w:tcPr>
            <w:tcW w:w="4324" w:type="dxa"/>
            <w:vAlign w:val="center"/>
          </w:tcPr>
          <w:p w:rsidR="003D61C6" w:rsidRDefault="00682147">
            <w:pPr>
              <w:pStyle w:val="a8"/>
              <w:tabs>
                <w:tab w:val="left" w:pos="567"/>
              </w:tabs>
              <w:spacing w:before="60" w:after="60"/>
              <w:rPr>
                <w:rFonts w:ascii="Times New Roman" w:hAnsi="Times New Roman" w:cs="Times New Roman"/>
                <w:bCs/>
                <w:sz w:val="28"/>
                <w:szCs w:val="28"/>
              </w:rPr>
            </w:pPr>
            <w:r>
              <w:rPr>
                <w:rFonts w:ascii="Times New Roman" w:hAnsi="Times New Roman" w:cs="Times New Roman"/>
                <w:bCs/>
                <w:sz w:val="28"/>
                <w:szCs w:val="28"/>
              </w:rPr>
              <w:t>2 февраля – 15 марта 2026 года</w:t>
            </w:r>
          </w:p>
        </w:tc>
      </w:tr>
      <w:tr w:rsidR="003D61C6">
        <w:tc>
          <w:tcPr>
            <w:tcW w:w="4607" w:type="dxa"/>
            <w:vAlign w:val="center"/>
          </w:tcPr>
          <w:p w:rsidR="003D61C6" w:rsidRDefault="00682147">
            <w:pPr>
              <w:pStyle w:val="a8"/>
              <w:numPr>
                <w:ilvl w:val="0"/>
                <w:numId w:val="3"/>
              </w:numPr>
              <w:tabs>
                <w:tab w:val="left" w:pos="567"/>
              </w:tabs>
              <w:rPr>
                <w:rFonts w:ascii="Times New Roman" w:hAnsi="Times New Roman" w:cs="Times New Roman"/>
                <w:bCs/>
                <w:sz w:val="28"/>
                <w:szCs w:val="28"/>
              </w:rPr>
            </w:pPr>
            <w:r>
              <w:rPr>
                <w:rFonts w:ascii="Times New Roman" w:hAnsi="Times New Roman" w:cs="Times New Roman"/>
                <w:bCs/>
                <w:sz w:val="28"/>
                <w:szCs w:val="28"/>
              </w:rPr>
              <w:t>Обработка заявок, подготовка писем-приглашений (заочный)</w:t>
            </w:r>
          </w:p>
        </w:tc>
        <w:tc>
          <w:tcPr>
            <w:tcW w:w="4324" w:type="dxa"/>
            <w:vAlign w:val="center"/>
          </w:tcPr>
          <w:p w:rsidR="003D61C6" w:rsidRDefault="00682147">
            <w:pPr>
              <w:pStyle w:val="a8"/>
              <w:tabs>
                <w:tab w:val="left" w:pos="567"/>
              </w:tabs>
              <w:rPr>
                <w:rFonts w:ascii="Times New Roman" w:hAnsi="Times New Roman" w:cs="Times New Roman"/>
                <w:bCs/>
                <w:sz w:val="28"/>
                <w:szCs w:val="28"/>
              </w:rPr>
            </w:pPr>
            <w:r>
              <w:rPr>
                <w:rFonts w:ascii="Times New Roman" w:hAnsi="Times New Roman" w:cs="Times New Roman"/>
                <w:bCs/>
                <w:sz w:val="28"/>
                <w:szCs w:val="28"/>
              </w:rPr>
              <w:t>До 25 марта 2026 года</w:t>
            </w:r>
          </w:p>
        </w:tc>
      </w:tr>
      <w:tr w:rsidR="003D61C6">
        <w:tc>
          <w:tcPr>
            <w:tcW w:w="4607" w:type="dxa"/>
            <w:vAlign w:val="center"/>
          </w:tcPr>
          <w:p w:rsidR="003D61C6" w:rsidRDefault="00682147">
            <w:pPr>
              <w:pStyle w:val="a8"/>
              <w:numPr>
                <w:ilvl w:val="0"/>
                <w:numId w:val="3"/>
              </w:numPr>
              <w:tabs>
                <w:tab w:val="left" w:pos="567"/>
              </w:tabs>
              <w:rPr>
                <w:rFonts w:ascii="Times New Roman" w:hAnsi="Times New Roman" w:cs="Times New Roman"/>
                <w:bCs/>
                <w:sz w:val="28"/>
                <w:szCs w:val="28"/>
              </w:rPr>
            </w:pPr>
            <w:r>
              <w:rPr>
                <w:rFonts w:ascii="Times New Roman" w:hAnsi="Times New Roman" w:cs="Times New Roman"/>
                <w:bCs/>
                <w:sz w:val="28"/>
                <w:szCs w:val="28"/>
              </w:rPr>
              <w:t>Демонстрация и презентация выставочных проектов с определением победителей (очный)</w:t>
            </w:r>
          </w:p>
          <w:p w:rsidR="003D61C6" w:rsidRDefault="00682147">
            <w:pPr>
              <w:pStyle w:val="a8"/>
              <w:tabs>
                <w:tab w:val="left" w:pos="567"/>
              </w:tabs>
              <w:rPr>
                <w:rFonts w:ascii="Times New Roman" w:hAnsi="Times New Roman" w:cs="Times New Roman"/>
                <w:bCs/>
                <w:sz w:val="28"/>
                <w:szCs w:val="28"/>
              </w:rPr>
            </w:pPr>
            <w:r>
              <w:rPr>
                <w:rFonts w:ascii="Times New Roman" w:hAnsi="Times New Roman" w:cs="Times New Roman"/>
                <w:bCs/>
                <w:sz w:val="28"/>
                <w:szCs w:val="28"/>
              </w:rPr>
              <w:t>в рамках проведения Окружного фольклорного праздника коренных малочисленных народов Севера «Вороний день»</w:t>
            </w:r>
          </w:p>
        </w:tc>
        <w:tc>
          <w:tcPr>
            <w:tcW w:w="4324" w:type="dxa"/>
            <w:vAlign w:val="center"/>
          </w:tcPr>
          <w:p w:rsidR="003D61C6" w:rsidRDefault="00682147">
            <w:pPr>
              <w:pStyle w:val="a8"/>
              <w:tabs>
                <w:tab w:val="left" w:pos="567"/>
              </w:tabs>
              <w:rPr>
                <w:rFonts w:ascii="Times New Roman" w:hAnsi="Times New Roman" w:cs="Times New Roman"/>
                <w:bCs/>
                <w:sz w:val="28"/>
                <w:szCs w:val="28"/>
              </w:rPr>
            </w:pPr>
            <w:r>
              <w:rPr>
                <w:rFonts w:ascii="Times New Roman" w:hAnsi="Times New Roman" w:cs="Times New Roman"/>
                <w:bCs/>
                <w:sz w:val="28"/>
                <w:szCs w:val="28"/>
              </w:rPr>
              <w:t>4 апреля 2026 года</w:t>
            </w:r>
          </w:p>
          <w:p w:rsidR="003D61C6" w:rsidRDefault="003D61C6">
            <w:pPr>
              <w:pStyle w:val="a8"/>
              <w:tabs>
                <w:tab w:val="left" w:pos="567"/>
              </w:tabs>
              <w:rPr>
                <w:rFonts w:ascii="Times New Roman" w:hAnsi="Times New Roman" w:cs="Times New Roman"/>
                <w:bCs/>
                <w:sz w:val="28"/>
                <w:szCs w:val="28"/>
              </w:rPr>
            </w:pPr>
          </w:p>
        </w:tc>
      </w:tr>
    </w:tbl>
    <w:p w:rsidR="003D61C6" w:rsidRDefault="00682147">
      <w:pPr>
        <w:pStyle w:val="a8"/>
        <w:numPr>
          <w:ilvl w:val="0"/>
          <w:numId w:val="1"/>
        </w:numPr>
        <w:spacing w:before="240" w:after="120"/>
        <w:jc w:val="center"/>
        <w:rPr>
          <w:rFonts w:ascii="Times New Roman" w:hAnsi="Times New Roman" w:cs="Times New Roman"/>
          <w:sz w:val="28"/>
          <w:szCs w:val="28"/>
        </w:rPr>
      </w:pPr>
      <w:r>
        <w:rPr>
          <w:rFonts w:ascii="Times New Roman" w:hAnsi="Times New Roman" w:cs="Times New Roman"/>
          <w:b/>
          <w:sz w:val="28"/>
          <w:szCs w:val="28"/>
        </w:rPr>
        <w:t>Порядок и условия участия</w:t>
      </w:r>
      <w:bookmarkStart w:id="7" w:name="_Hlk163137890"/>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 xml:space="preserve">В Конкурсе могут принять участие этнокультурные центры, дома и центры культуры, центры ремёсел, школы искусств, этнографические, краеведческие и художественные музеи, библиотеки, некоммерческие общественные организации и союзы, общины коренных малочисленных народов Севера, учреждения дополнительного образования, занимающиеся сохранением и популяризацией традиционной культуры коренных малочисленных народов Севера.  </w:t>
      </w:r>
      <w:bookmarkStart w:id="8" w:name="_Hlk163137906"/>
      <w:bookmarkEnd w:id="7"/>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Участие в Конкурсе предполагает публичную демонстрацию выставочного проекта с презентацией</w:t>
      </w:r>
      <w:bookmarkEnd w:id="8"/>
      <w:r>
        <w:rPr>
          <w:rFonts w:ascii="Times New Roman" w:hAnsi="Times New Roman" w:cs="Times New Roman"/>
          <w:sz w:val="28"/>
          <w:szCs w:val="28"/>
        </w:rPr>
        <w:t>, не превышающей 10 минут.</w:t>
      </w:r>
      <w:bookmarkStart w:id="9" w:name="_Hlk163137951"/>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 xml:space="preserve">Работы, заявляемые к участию в Конкурсе, не должны противоречить законодательству Российской Федерации (в частности, ст. 5 Федерального закона от 29 декабря 2010 года № 436-ФЗ и ст. 4 Федерального закона от 27 июня 2002 года № 114-ФЗ). </w:t>
      </w:r>
      <w:bookmarkStart w:id="10" w:name="_Hlk163137970"/>
      <w:bookmarkEnd w:id="9"/>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Участникам, по согласованию с организаторами, может быть предоставлено выставочное оборудование.</w:t>
      </w:r>
      <w:bookmarkStart w:id="11" w:name="_Hlk163137980"/>
      <w:bookmarkEnd w:id="10"/>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lastRenderedPageBreak/>
        <w:t>Расходные материалы для проведения интерактивных мероприятий участниками приобретаются самостоятельно.</w:t>
      </w:r>
      <w:bookmarkStart w:id="12" w:name="_Hlk163137998"/>
      <w:bookmarkEnd w:id="11"/>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самостоятельно проводят конкурсный отбор и направляют не более одной заявки на участие в Конкурсе.</w:t>
      </w:r>
      <w:bookmarkStart w:id="13" w:name="_Hlk163138022"/>
      <w:bookmarkEnd w:id="12"/>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 xml:space="preserve">Заявку на участие в Конкурсе подписывает руководитель учреждения, некоммерческого объединения или уполномоченный представитель общины (при наличии соответствующих прав и документов, подтверждающих полномочия).  </w:t>
      </w:r>
      <w:bookmarkStart w:id="14" w:name="_Hlk163138033"/>
      <w:bookmarkEnd w:id="13"/>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 xml:space="preserve">По согласованию с организаторами Конкурса количество выставочных проектов от одного муниципального образования может быть увеличено с уточнением условий пребывания в период проведения мероприятия. </w:t>
      </w:r>
      <w:bookmarkStart w:id="15" w:name="_Hlk163138045"/>
      <w:bookmarkEnd w:id="14"/>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 xml:space="preserve">Организаторами будет подготовлено и направлено письмо-приглашение для участия в Конкурсе в адрес органов управления культуры. </w:t>
      </w:r>
      <w:bookmarkStart w:id="16" w:name="_Hlk163138065"/>
      <w:bookmarkEnd w:id="15"/>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 xml:space="preserve">В период работы выставочных проектов будет организовано народное голосование для определения победителя специальной номинации «Наследники традиции». Определение победителя будет осуществляться в реальном времени путем зрительского голосования (в информационном бюллетене выставочных проектов указан </w:t>
      </w:r>
      <w:r>
        <w:rPr>
          <w:rFonts w:ascii="Times New Roman" w:hAnsi="Times New Roman" w:cs="Times New Roman"/>
          <w:sz w:val="28"/>
          <w:szCs w:val="28"/>
          <w:lang w:val="en-US"/>
        </w:rPr>
        <w:t>QR</w:t>
      </w:r>
      <w:r>
        <w:rPr>
          <w:rFonts w:ascii="Times New Roman" w:hAnsi="Times New Roman" w:cs="Times New Roman"/>
          <w:sz w:val="28"/>
          <w:szCs w:val="28"/>
        </w:rPr>
        <w:t xml:space="preserve">-код для голосования). По итогам голосования будет определён проект, набравший наибольшее количество голосов. </w:t>
      </w:r>
      <w:bookmarkStart w:id="17" w:name="_Hlk163138077"/>
      <w:bookmarkEnd w:id="16"/>
    </w:p>
    <w:p w:rsidR="003D61C6" w:rsidRDefault="00682147">
      <w:pPr>
        <w:pStyle w:val="a8"/>
        <w:numPr>
          <w:ilvl w:val="1"/>
          <w:numId w:val="1"/>
        </w:numPr>
        <w:ind w:left="0"/>
        <w:jc w:val="both"/>
        <w:rPr>
          <w:rFonts w:ascii="Times New Roman" w:hAnsi="Times New Roman" w:cs="Times New Roman"/>
          <w:sz w:val="28"/>
          <w:szCs w:val="28"/>
        </w:rPr>
      </w:pPr>
      <w:r>
        <w:rPr>
          <w:rFonts w:ascii="Times New Roman" w:hAnsi="Times New Roman" w:cs="Times New Roman"/>
          <w:sz w:val="28"/>
          <w:szCs w:val="28"/>
        </w:rPr>
        <w:t xml:space="preserve">Для участия в Конкурсе необходимо заполнить заявку и прикрепить на платформу «Яндекс». Заявка доступна по ссылке: </w:t>
      </w:r>
      <w:r>
        <w:rPr>
          <w:rFonts w:ascii="Times New Roman" w:hAnsi="Times New Roman" w:cs="Times New Roman"/>
          <w:sz w:val="28"/>
          <w:szCs w:val="28"/>
        </w:rPr>
        <w:br/>
      </w:r>
      <w:hyperlink r:id="rId8" w:history="1">
        <w:r>
          <w:rPr>
            <w:rStyle w:val="a3"/>
            <w:rFonts w:ascii="Times New Roman" w:hAnsi="Times New Roman"/>
            <w:sz w:val="28"/>
            <w:szCs w:val="28"/>
          </w:rPr>
          <w:t>https://forms.yandex.ru/u/695254c3068ff048e3a2d193</w:t>
        </w:r>
      </w:hyperlink>
      <w:r>
        <w:rPr>
          <w:rFonts w:ascii="Times New Roman" w:hAnsi="Times New Roman" w:cs="Times New Roman"/>
          <w:sz w:val="28"/>
          <w:szCs w:val="28"/>
        </w:rPr>
        <w:t xml:space="preserve"> с заполнением формы согласия до 15 марта 2026 года</w:t>
      </w:r>
      <w:bookmarkEnd w:id="17"/>
      <w:r>
        <w:rPr>
          <w:rFonts w:ascii="Times New Roman" w:hAnsi="Times New Roman" w:cs="Times New Roman"/>
          <w:sz w:val="28"/>
          <w:szCs w:val="28"/>
        </w:rPr>
        <w:t>.</w:t>
      </w:r>
      <w:bookmarkStart w:id="18" w:name="_Hlk163138676"/>
    </w:p>
    <w:p w:rsidR="003D61C6" w:rsidRDefault="00682147">
      <w:pPr>
        <w:pStyle w:val="a8"/>
        <w:numPr>
          <w:ilvl w:val="1"/>
          <w:numId w:val="1"/>
        </w:numPr>
        <w:spacing w:before="240" w:after="120"/>
        <w:ind w:left="0"/>
        <w:jc w:val="both"/>
        <w:rPr>
          <w:rFonts w:ascii="Times New Roman" w:hAnsi="Times New Roman" w:cs="Times New Roman"/>
          <w:sz w:val="28"/>
          <w:szCs w:val="28"/>
        </w:rPr>
      </w:pPr>
      <w:r>
        <w:rPr>
          <w:rFonts w:ascii="Times New Roman" w:hAnsi="Times New Roman" w:cs="Times New Roman"/>
          <w:sz w:val="28"/>
          <w:szCs w:val="28"/>
        </w:rPr>
        <w:t>Участники Конкурса при подаче заявки подтверждают согласие на размещение информации, предоставленной в адрес организаторов, на официальных сайтах организаторов и партнёров мероприятия, на сбор, хранение, использование, распространение и публикацию персональных данных, в том числе в информационно-телекоммуникационной сети «Интернет», дальнейшую публикацию фотографий выставочных предметов с указанием авторства, без оплаты гонорара в печатных и электронных изданиях, на информационных носителях, которые могут быть выпущены организаторами по итогам мероприятия или в целях его презентации</w:t>
      </w:r>
      <w:bookmarkEnd w:id="18"/>
      <w:r w:rsidR="00605478">
        <w:rPr>
          <w:rFonts w:ascii="Times New Roman" w:hAnsi="Times New Roman" w:cs="Times New Roman"/>
          <w:sz w:val="28"/>
          <w:szCs w:val="28"/>
        </w:rPr>
        <w:t xml:space="preserve"> (Приложение 1)</w:t>
      </w:r>
    </w:p>
    <w:p w:rsidR="003D61C6" w:rsidRDefault="00682147">
      <w:pPr>
        <w:numPr>
          <w:ilvl w:val="0"/>
          <w:numId w:val="1"/>
        </w:numPr>
        <w:shd w:val="clear" w:color="auto" w:fill="FFFFFF"/>
        <w:spacing w:after="1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Критерии оценки выставочной экспозиции</w:t>
      </w:r>
    </w:p>
    <w:p w:rsidR="003D61C6" w:rsidRDefault="00682147">
      <w:pPr>
        <w:numPr>
          <w:ilvl w:val="1"/>
          <w:numId w:val="1"/>
        </w:numPr>
        <w:shd w:val="clear" w:color="auto" w:fill="FFFFFF"/>
        <w:tabs>
          <w:tab w:val="left" w:pos="567"/>
        </w:tabs>
        <w:spacing w:after="120" w:line="240" w:lineRule="auto"/>
        <w:ind w:left="0"/>
        <w:jc w:val="both"/>
        <w:rPr>
          <w:rFonts w:ascii="Times New Roman" w:eastAsia="Times New Roman" w:hAnsi="Times New Roman" w:cs="Times New Roman"/>
          <w:sz w:val="28"/>
          <w:szCs w:val="28"/>
        </w:rPr>
      </w:pPr>
      <w:bookmarkStart w:id="19" w:name="_Hlk163138116"/>
      <w:r>
        <w:rPr>
          <w:rFonts w:ascii="Times New Roman" w:eastAsia="Times New Roman" w:hAnsi="Times New Roman" w:cs="Times New Roman"/>
          <w:sz w:val="28"/>
          <w:szCs w:val="28"/>
        </w:rPr>
        <w:t>Выставочная экспозиция участников должна соответствовать следующим критериям:</w:t>
      </w:r>
    </w:p>
    <w:p w:rsidR="003D61C6" w:rsidRDefault="00682147">
      <w:pPr>
        <w:numPr>
          <w:ilvl w:val="0"/>
          <w:numId w:val="4"/>
        </w:numPr>
        <w:shd w:val="clear" w:color="auto" w:fill="FFFFFF"/>
        <w:spacing w:after="120" w:line="240" w:lineRule="auto"/>
        <w:ind w:left="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раскрытие темы Конкурса (экспозиция должна отвечать теме Конкурса, раскрывая традиции сохранения молодой семьи);</w:t>
      </w:r>
    </w:p>
    <w:p w:rsidR="003D61C6" w:rsidRDefault="00682147">
      <w:pPr>
        <w:numPr>
          <w:ilvl w:val="0"/>
          <w:numId w:val="4"/>
        </w:numPr>
        <w:shd w:val="clear" w:color="auto" w:fill="FFFFFF"/>
        <w:spacing w:after="120" w:line="240" w:lineRule="auto"/>
        <w:ind w:left="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интерактивность и оригинальность подхода (наглядность подачи информации с точки зрения целевой аудитории, эффективность дополнительных средств привлечения посетителей);</w:t>
      </w:r>
    </w:p>
    <w:p w:rsidR="003D61C6" w:rsidRDefault="00682147">
      <w:pPr>
        <w:numPr>
          <w:ilvl w:val="0"/>
          <w:numId w:val="4"/>
        </w:numPr>
        <w:shd w:val="clear" w:color="auto" w:fill="FFFFFF"/>
        <w:spacing w:after="120" w:line="240" w:lineRule="auto"/>
        <w:ind w:left="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отражение этнографических локальных особенностей региона (качество использования приёмов, отражающих представляемую локальную группу);</w:t>
      </w:r>
    </w:p>
    <w:bookmarkEnd w:id="19"/>
    <w:p w:rsidR="003D61C6" w:rsidRDefault="00682147">
      <w:pPr>
        <w:pStyle w:val="11"/>
        <w:numPr>
          <w:ilvl w:val="0"/>
          <w:numId w:val="1"/>
        </w:numPr>
        <w:tabs>
          <w:tab w:val="left" w:pos="426"/>
        </w:tabs>
        <w:spacing w:after="120" w:line="240" w:lineRule="auto"/>
        <w:jc w:val="center"/>
        <w:rPr>
          <w:rFonts w:ascii="Times New Roman" w:hAnsi="Times New Roman" w:cs="Times New Roman"/>
          <w:b/>
          <w:sz w:val="28"/>
          <w:szCs w:val="28"/>
        </w:rPr>
      </w:pPr>
      <w:r>
        <w:rPr>
          <w:rFonts w:ascii="Times New Roman" w:eastAsiaTheme="minorEastAsia" w:hAnsi="Times New Roman" w:cs="Times New Roman"/>
          <w:b/>
          <w:sz w:val="28"/>
          <w:szCs w:val="28"/>
        </w:rPr>
        <w:t>Жюри Конкурса</w:t>
      </w:r>
    </w:p>
    <w:p w:rsidR="003D61C6" w:rsidRDefault="00682147">
      <w:pPr>
        <w:numPr>
          <w:ilvl w:val="1"/>
          <w:numId w:val="1"/>
        </w:numPr>
        <w:tabs>
          <w:tab w:val="left" w:pos="567"/>
        </w:tabs>
        <w:spacing w:after="120" w:line="240" w:lineRule="auto"/>
        <w:ind w:left="0"/>
        <w:jc w:val="both"/>
        <w:rPr>
          <w:rFonts w:ascii="Times New Roman" w:hAnsi="Times New Roman" w:cs="Times New Roman"/>
          <w:sz w:val="28"/>
          <w:szCs w:val="28"/>
        </w:rPr>
      </w:pPr>
      <w:bookmarkStart w:id="20" w:name="_Hlk163138257"/>
      <w:r>
        <w:rPr>
          <w:rFonts w:ascii="Times New Roman" w:eastAsia="Calibri" w:hAnsi="Times New Roman" w:cs="Times New Roman"/>
          <w:sz w:val="28"/>
          <w:szCs w:val="28"/>
          <w:lang w:eastAsia="en-US"/>
        </w:rPr>
        <w:t>Для оценки выставочных экспозиций формируется жюри, в состав которого могут войти представители органов исполнительной власти</w:t>
      </w:r>
      <w:r>
        <w:rPr>
          <w:rFonts w:ascii="Times New Roman" w:hAnsi="Times New Roman" w:cs="Times New Roman"/>
          <w:sz w:val="28"/>
          <w:szCs w:val="28"/>
        </w:rPr>
        <w:t xml:space="preserve">, деятели искусства и культуры автономного округа, </w:t>
      </w:r>
      <w:bookmarkEnd w:id="20"/>
      <w:r>
        <w:rPr>
          <w:rFonts w:ascii="Times New Roman" w:hAnsi="Times New Roman" w:cs="Times New Roman"/>
          <w:sz w:val="28"/>
          <w:szCs w:val="28"/>
        </w:rPr>
        <w:t>представители общественных организаций, средств массовой информации.</w:t>
      </w:r>
      <w:bookmarkStart w:id="21" w:name="_Hlk163138278"/>
    </w:p>
    <w:p w:rsidR="003D61C6" w:rsidRDefault="00682147">
      <w:pPr>
        <w:numPr>
          <w:ilvl w:val="1"/>
          <w:numId w:val="1"/>
        </w:numPr>
        <w:tabs>
          <w:tab w:val="left" w:pos="567"/>
        </w:tabs>
        <w:spacing w:after="120" w:line="240" w:lineRule="auto"/>
        <w:ind w:left="0"/>
        <w:jc w:val="both"/>
        <w:rPr>
          <w:rFonts w:ascii="Times New Roman" w:hAnsi="Times New Roman" w:cs="Times New Roman"/>
          <w:sz w:val="28"/>
          <w:szCs w:val="28"/>
        </w:rPr>
      </w:pPr>
      <w:r>
        <w:rPr>
          <w:rFonts w:ascii="Times New Roman" w:hAnsi="Times New Roman" w:cs="Times New Roman"/>
          <w:sz w:val="28"/>
          <w:szCs w:val="28"/>
        </w:rPr>
        <w:t>В период проведения Конкурса жюри оценивает выставочные проекты по 10-бальной системе. Оценка выставляется в оценочный лист по каждому критерию, затем баллы суммируются. Решение о награждении участников вносится в протокол</w:t>
      </w:r>
      <w:bookmarkEnd w:id="21"/>
      <w:r>
        <w:rPr>
          <w:rFonts w:ascii="Times New Roman" w:hAnsi="Times New Roman" w:cs="Times New Roman"/>
          <w:sz w:val="28"/>
          <w:szCs w:val="28"/>
        </w:rPr>
        <w:t xml:space="preserve">. Максимальное количество баллов – 30. </w:t>
      </w:r>
      <w:bookmarkStart w:id="22" w:name="_Hlk163138297"/>
    </w:p>
    <w:p w:rsidR="003D61C6" w:rsidRDefault="00682147">
      <w:pPr>
        <w:numPr>
          <w:ilvl w:val="1"/>
          <w:numId w:val="1"/>
        </w:numPr>
        <w:tabs>
          <w:tab w:val="left" w:pos="567"/>
        </w:tabs>
        <w:spacing w:after="12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Решение жюри окончательное, обсуждению и пересмотру не подлежит. </w:t>
      </w:r>
      <w:bookmarkEnd w:id="22"/>
    </w:p>
    <w:p w:rsidR="003D61C6" w:rsidRDefault="00682147">
      <w:pPr>
        <w:pStyle w:val="a8"/>
        <w:numPr>
          <w:ilvl w:val="0"/>
          <w:numId w:val="1"/>
        </w:numPr>
        <w:spacing w:after="120"/>
        <w:jc w:val="center"/>
        <w:rPr>
          <w:rFonts w:ascii="Times New Roman" w:eastAsia="MS Mincho" w:hAnsi="Times New Roman" w:cs="Times New Roman"/>
          <w:b/>
          <w:sz w:val="28"/>
          <w:szCs w:val="28"/>
          <w:lang w:eastAsia="ja-JP"/>
        </w:rPr>
      </w:pPr>
      <w:r>
        <w:rPr>
          <w:rFonts w:ascii="Times New Roman" w:eastAsia="MS Mincho" w:hAnsi="Times New Roman" w:cs="Times New Roman"/>
          <w:b/>
          <w:sz w:val="28"/>
          <w:szCs w:val="28"/>
          <w:lang w:eastAsia="ja-JP"/>
        </w:rPr>
        <w:t>Итоги Конкурса</w:t>
      </w:r>
    </w:p>
    <w:p w:rsidR="003D61C6" w:rsidRDefault="00682147">
      <w:pPr>
        <w:pStyle w:val="a8"/>
        <w:numPr>
          <w:ilvl w:val="1"/>
          <w:numId w:val="1"/>
        </w:numPr>
        <w:tabs>
          <w:tab w:val="left" w:pos="567"/>
        </w:tabs>
        <w:spacing w:after="120"/>
        <w:ind w:left="0"/>
        <w:jc w:val="both"/>
        <w:rPr>
          <w:rFonts w:ascii="Times New Roman" w:eastAsia="MS Mincho" w:hAnsi="Times New Roman" w:cs="Times New Roman"/>
          <w:sz w:val="28"/>
          <w:szCs w:val="28"/>
          <w:lang w:eastAsia="ja-JP"/>
        </w:rPr>
      </w:pPr>
      <w:bookmarkStart w:id="23" w:name="_Hlk163138376"/>
      <w:r>
        <w:rPr>
          <w:rFonts w:ascii="Times New Roman" w:eastAsia="MS Mincho" w:hAnsi="Times New Roman" w:cs="Times New Roman"/>
          <w:sz w:val="28"/>
          <w:szCs w:val="28"/>
          <w:lang w:eastAsia="ja-JP"/>
        </w:rPr>
        <w:t xml:space="preserve">По итогам Конкурса могут быть присвоены звания: </w:t>
      </w:r>
    </w:p>
    <w:p w:rsidR="003D61C6" w:rsidRDefault="00682147">
      <w:pPr>
        <w:pStyle w:val="a8"/>
        <w:numPr>
          <w:ilvl w:val="0"/>
          <w:numId w:val="4"/>
        </w:numPr>
        <w:spacing w:after="120"/>
        <w:ind w:left="4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Гран-При,</w:t>
      </w:r>
    </w:p>
    <w:p w:rsidR="003D61C6" w:rsidRDefault="00682147">
      <w:pPr>
        <w:pStyle w:val="a8"/>
        <w:numPr>
          <w:ilvl w:val="0"/>
          <w:numId w:val="4"/>
        </w:numPr>
        <w:spacing w:after="120"/>
        <w:ind w:left="4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Лауреат </w:t>
      </w:r>
      <w:r>
        <w:rPr>
          <w:rFonts w:ascii="Times New Roman" w:eastAsia="MS Mincho" w:hAnsi="Times New Roman" w:cs="Times New Roman"/>
          <w:sz w:val="28"/>
          <w:szCs w:val="28"/>
          <w:lang w:val="en-US" w:eastAsia="ja-JP"/>
        </w:rPr>
        <w:t>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III</w:t>
      </w:r>
      <w:r>
        <w:rPr>
          <w:rFonts w:ascii="Times New Roman" w:eastAsia="MS Mincho" w:hAnsi="Times New Roman" w:cs="Times New Roman"/>
          <w:sz w:val="28"/>
          <w:szCs w:val="28"/>
          <w:lang w:eastAsia="ja-JP"/>
        </w:rPr>
        <w:t xml:space="preserve"> степени, </w:t>
      </w:r>
    </w:p>
    <w:p w:rsidR="003D61C6" w:rsidRDefault="00682147">
      <w:pPr>
        <w:pStyle w:val="a8"/>
        <w:numPr>
          <w:ilvl w:val="0"/>
          <w:numId w:val="4"/>
        </w:numPr>
        <w:spacing w:after="120"/>
        <w:ind w:left="4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 xml:space="preserve">Дипломант </w:t>
      </w:r>
      <w:r>
        <w:rPr>
          <w:rFonts w:ascii="Times New Roman" w:eastAsia="MS Mincho" w:hAnsi="Times New Roman" w:cs="Times New Roman"/>
          <w:sz w:val="28"/>
          <w:szCs w:val="28"/>
          <w:lang w:val="en-US" w:eastAsia="ja-JP"/>
        </w:rPr>
        <w:t>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w:t>
      </w:r>
      <w:r>
        <w:rPr>
          <w:rFonts w:ascii="Times New Roman" w:eastAsia="MS Mincho" w:hAnsi="Times New Roman" w:cs="Times New Roman"/>
          <w:sz w:val="28"/>
          <w:szCs w:val="28"/>
          <w:lang w:eastAsia="ja-JP"/>
        </w:rPr>
        <w:t xml:space="preserve">, </w:t>
      </w:r>
      <w:r>
        <w:rPr>
          <w:rFonts w:ascii="Times New Roman" w:eastAsia="MS Mincho" w:hAnsi="Times New Roman" w:cs="Times New Roman"/>
          <w:sz w:val="28"/>
          <w:szCs w:val="28"/>
          <w:lang w:val="en-US" w:eastAsia="ja-JP"/>
        </w:rPr>
        <w:t>III</w:t>
      </w:r>
      <w:r>
        <w:rPr>
          <w:rFonts w:ascii="Times New Roman" w:eastAsia="MS Mincho" w:hAnsi="Times New Roman" w:cs="Times New Roman"/>
          <w:sz w:val="28"/>
          <w:szCs w:val="28"/>
          <w:lang w:eastAsia="ja-JP"/>
        </w:rPr>
        <w:t xml:space="preserve"> степени. </w:t>
      </w:r>
    </w:p>
    <w:p w:rsidR="003D61C6" w:rsidRDefault="00682147">
      <w:pPr>
        <w:pStyle w:val="a8"/>
        <w:numPr>
          <w:ilvl w:val="1"/>
          <w:numId w:val="1"/>
        </w:numPr>
        <w:tabs>
          <w:tab w:val="left" w:pos="567"/>
        </w:tabs>
        <w:spacing w:after="120"/>
        <w:ind w:left="0"/>
        <w:jc w:val="both"/>
        <w:rPr>
          <w:rFonts w:ascii="Times New Roman" w:eastAsia="MS Mincho" w:hAnsi="Times New Roman" w:cs="Times New Roman"/>
          <w:sz w:val="28"/>
          <w:szCs w:val="28"/>
          <w:lang w:eastAsia="ja-JP"/>
        </w:rPr>
      </w:pPr>
      <w:bookmarkStart w:id="24" w:name="_Hlk163138438"/>
      <w:bookmarkEnd w:id="23"/>
      <w:r>
        <w:rPr>
          <w:rFonts w:ascii="Times New Roman" w:eastAsia="MS Mincho" w:hAnsi="Times New Roman" w:cs="Times New Roman"/>
          <w:sz w:val="28"/>
          <w:szCs w:val="28"/>
          <w:lang w:eastAsia="ja-JP"/>
        </w:rPr>
        <w:t xml:space="preserve">Итоги специального народного голосования в номинации «Наследники традиции» подводят члены жюри Конкурса. </w:t>
      </w:r>
    </w:p>
    <w:p w:rsidR="003D61C6" w:rsidRDefault="00682147">
      <w:pPr>
        <w:pStyle w:val="a8"/>
        <w:numPr>
          <w:ilvl w:val="1"/>
          <w:numId w:val="1"/>
        </w:numPr>
        <w:spacing w:after="120"/>
        <w:ind w:left="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Жюри Конкурса оставляют за собой право:</w:t>
      </w:r>
    </w:p>
    <w:p w:rsidR="003D61C6" w:rsidRDefault="00682147">
      <w:pPr>
        <w:pStyle w:val="a8"/>
        <w:numPr>
          <w:ilvl w:val="0"/>
          <w:numId w:val="4"/>
        </w:numPr>
        <w:spacing w:after="120"/>
        <w:ind w:left="4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учреждать специальные дипломы,</w:t>
      </w:r>
    </w:p>
    <w:p w:rsidR="003D61C6" w:rsidRDefault="00682147">
      <w:pPr>
        <w:pStyle w:val="a8"/>
        <w:numPr>
          <w:ilvl w:val="0"/>
          <w:numId w:val="4"/>
        </w:numPr>
        <w:spacing w:after="120"/>
        <w:ind w:left="4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делить награды между несколькими участниками,</w:t>
      </w:r>
    </w:p>
    <w:p w:rsidR="003D61C6" w:rsidRDefault="00682147">
      <w:pPr>
        <w:pStyle w:val="a8"/>
        <w:numPr>
          <w:ilvl w:val="0"/>
          <w:numId w:val="4"/>
        </w:numPr>
        <w:spacing w:after="120"/>
        <w:ind w:left="420"/>
        <w:jc w:val="both"/>
        <w:rPr>
          <w:rFonts w:ascii="Times New Roman" w:eastAsia="MS Mincho" w:hAnsi="Times New Roman" w:cs="Times New Roman"/>
          <w:sz w:val="28"/>
          <w:szCs w:val="28"/>
          <w:lang w:eastAsia="ja-JP"/>
        </w:rPr>
      </w:pPr>
      <w:r>
        <w:rPr>
          <w:rFonts w:ascii="Times New Roman" w:eastAsia="MS Mincho" w:hAnsi="Times New Roman" w:cs="Times New Roman"/>
          <w:sz w:val="28"/>
          <w:szCs w:val="28"/>
          <w:lang w:eastAsia="ja-JP"/>
        </w:rPr>
        <w:t>рекомендовать коллективы и отдельных представителей культурно-досуговых учреждений к участию в гастрольном проекте «Творчество Югры – достояние России» и иных рейтинговых мероприятиях регионального, федеральных и международного значения.</w:t>
      </w:r>
    </w:p>
    <w:p w:rsidR="003D61C6" w:rsidRDefault="00682147">
      <w:pPr>
        <w:pStyle w:val="a8"/>
        <w:numPr>
          <w:ilvl w:val="1"/>
          <w:numId w:val="1"/>
        </w:numPr>
        <w:spacing w:after="120"/>
        <w:ind w:left="0"/>
        <w:jc w:val="both"/>
        <w:rPr>
          <w:rFonts w:ascii="Times New Roman" w:eastAsia="MS Mincho" w:hAnsi="Times New Roman" w:cs="Times New Roman"/>
          <w:sz w:val="28"/>
          <w:szCs w:val="28"/>
          <w:lang w:eastAsia="ja-JP"/>
        </w:rPr>
      </w:pPr>
      <w:bookmarkStart w:id="25" w:name="_Hlk163138488"/>
      <w:bookmarkEnd w:id="24"/>
      <w:r>
        <w:rPr>
          <w:rFonts w:ascii="Times New Roman" w:eastAsia="MS Mincho" w:hAnsi="Times New Roman" w:cs="Times New Roman"/>
          <w:sz w:val="28"/>
          <w:szCs w:val="28"/>
          <w:lang w:eastAsia="ja-JP"/>
        </w:rPr>
        <w:t>Победители и участники награждаются специальными дипломами.</w:t>
      </w:r>
    </w:p>
    <w:p w:rsidR="003D61C6" w:rsidRDefault="00682147">
      <w:pPr>
        <w:pStyle w:val="a8"/>
        <w:numPr>
          <w:ilvl w:val="1"/>
          <w:numId w:val="1"/>
        </w:numPr>
        <w:spacing w:after="120"/>
        <w:ind w:left="0"/>
        <w:jc w:val="both"/>
        <w:rPr>
          <w:rFonts w:ascii="Times New Roman" w:eastAsia="MS Mincho" w:hAnsi="Times New Roman"/>
          <w:sz w:val="28"/>
          <w:szCs w:val="28"/>
          <w:lang w:eastAsia="ja-JP"/>
        </w:rPr>
      </w:pPr>
      <w:r>
        <w:rPr>
          <w:rFonts w:ascii="Times New Roman" w:eastAsia="MS Mincho" w:hAnsi="Times New Roman" w:cs="Times New Roman"/>
          <w:sz w:val="28"/>
          <w:szCs w:val="28"/>
          <w:lang w:eastAsia="ja-JP"/>
        </w:rPr>
        <w:t xml:space="preserve">Обладателю Гран-При учреждается памятный подарок.  </w:t>
      </w:r>
      <w:bookmarkStart w:id="26" w:name="_Hlk163138508"/>
      <w:bookmarkEnd w:id="25"/>
    </w:p>
    <w:p w:rsidR="003D61C6" w:rsidRDefault="00682147">
      <w:pPr>
        <w:pStyle w:val="a8"/>
        <w:numPr>
          <w:ilvl w:val="1"/>
          <w:numId w:val="1"/>
        </w:numPr>
        <w:spacing w:after="120"/>
        <w:ind w:left="0"/>
        <w:jc w:val="both"/>
        <w:rPr>
          <w:rFonts w:ascii="Times New Roman" w:eastAsia="MS Mincho" w:hAnsi="Times New Roman" w:cs="Times New Roman"/>
          <w:sz w:val="28"/>
          <w:szCs w:val="28"/>
          <w:lang w:eastAsia="ja-JP"/>
        </w:rPr>
      </w:pPr>
      <w:r>
        <w:rPr>
          <w:rFonts w:ascii="Times New Roman" w:eastAsia="MS Mincho" w:hAnsi="Times New Roman"/>
          <w:sz w:val="28"/>
          <w:szCs w:val="28"/>
          <w:lang w:eastAsia="ja-JP"/>
        </w:rPr>
        <w:t>Организации, предприятия, объединения различных форм собственности, органы средств массовой информации имеют право учреждать свои призы, денежные премии.</w:t>
      </w:r>
      <w:bookmarkStart w:id="27" w:name="_Hlk163138520"/>
      <w:bookmarkEnd w:id="26"/>
    </w:p>
    <w:p w:rsidR="003D61C6" w:rsidRDefault="00682147">
      <w:pPr>
        <w:pStyle w:val="a8"/>
        <w:numPr>
          <w:ilvl w:val="1"/>
          <w:numId w:val="1"/>
        </w:numPr>
        <w:spacing w:after="120"/>
        <w:ind w:left="0"/>
        <w:jc w:val="both"/>
        <w:rPr>
          <w:rFonts w:ascii="Times New Roman" w:eastAsia="MS Mincho" w:hAnsi="Times New Roman" w:cs="Times New Roman"/>
          <w:sz w:val="28"/>
          <w:szCs w:val="28"/>
          <w:lang w:eastAsia="ja-JP"/>
        </w:rPr>
      </w:pPr>
      <w:r>
        <w:rPr>
          <w:rFonts w:ascii="Times New Roman" w:eastAsia="MS Mincho" w:hAnsi="Times New Roman"/>
          <w:sz w:val="28"/>
          <w:szCs w:val="28"/>
          <w:lang w:eastAsia="ja-JP"/>
        </w:rPr>
        <w:t>Итоги Конкурса будут размещены на официальных сайтах организаторов</w:t>
      </w:r>
      <w:bookmarkEnd w:id="27"/>
      <w:r>
        <w:rPr>
          <w:rFonts w:ascii="Times New Roman" w:eastAsia="MS Mincho" w:hAnsi="Times New Roman"/>
          <w:sz w:val="28"/>
          <w:szCs w:val="28"/>
          <w:lang w:eastAsia="ja-JP"/>
        </w:rPr>
        <w:t>.</w:t>
      </w:r>
    </w:p>
    <w:p w:rsidR="003D61C6" w:rsidRDefault="003D61C6">
      <w:pPr>
        <w:pStyle w:val="a8"/>
        <w:spacing w:after="120"/>
        <w:jc w:val="both"/>
        <w:rPr>
          <w:rFonts w:ascii="Times New Roman" w:eastAsia="MS Mincho" w:hAnsi="Times New Roman" w:cs="Times New Roman"/>
          <w:sz w:val="28"/>
          <w:szCs w:val="28"/>
          <w:lang w:eastAsia="ja-JP"/>
        </w:rPr>
      </w:pPr>
    </w:p>
    <w:p w:rsidR="003D61C6" w:rsidRDefault="00682147">
      <w:pPr>
        <w:pStyle w:val="a8"/>
        <w:numPr>
          <w:ilvl w:val="0"/>
          <w:numId w:val="1"/>
        </w:numPr>
        <w:spacing w:after="120"/>
        <w:jc w:val="center"/>
        <w:rPr>
          <w:rFonts w:ascii="Times New Roman" w:hAnsi="Times New Roman" w:cs="Times New Roman"/>
          <w:b/>
          <w:sz w:val="28"/>
          <w:szCs w:val="28"/>
        </w:rPr>
      </w:pPr>
      <w:r>
        <w:rPr>
          <w:rFonts w:ascii="Times New Roman" w:hAnsi="Times New Roman" w:cs="Times New Roman"/>
          <w:b/>
          <w:sz w:val="28"/>
          <w:szCs w:val="28"/>
        </w:rPr>
        <w:lastRenderedPageBreak/>
        <w:t>Финансирование</w:t>
      </w:r>
    </w:p>
    <w:p w:rsidR="003D61C6" w:rsidRDefault="00682147">
      <w:pPr>
        <w:pStyle w:val="a8"/>
        <w:numPr>
          <w:ilvl w:val="1"/>
          <w:numId w:val="1"/>
        </w:numPr>
        <w:tabs>
          <w:tab w:val="left" w:pos="567"/>
        </w:tabs>
        <w:spacing w:after="120"/>
        <w:ind w:left="0"/>
        <w:jc w:val="both"/>
        <w:rPr>
          <w:rFonts w:ascii="Times New Roman" w:eastAsia="MS Mincho" w:hAnsi="Times New Roman" w:cs="Times New Roman"/>
          <w:sz w:val="28"/>
          <w:szCs w:val="28"/>
          <w:lang w:eastAsia="ja-JP"/>
        </w:rPr>
      </w:pPr>
      <w:bookmarkStart w:id="28" w:name="_Hlk163138570"/>
      <w:r>
        <w:rPr>
          <w:rFonts w:ascii="Times New Roman" w:eastAsia="MS Mincho" w:hAnsi="Times New Roman" w:cs="Times New Roman"/>
          <w:sz w:val="28"/>
          <w:szCs w:val="28"/>
          <w:lang w:eastAsia="ja-JP"/>
        </w:rPr>
        <w:t xml:space="preserve">Оплата проживания, питания и трансфер по городу Ханты-Мансийску осуществляется за счёт средств приглашающей стороны (но не более 2 человек от каждого выставочного проекта), транспортные расходы к месту проведения Конкурса и обратно, а также оплату питания и проживания участников, заявленных дополнительно, осуществляет направляющая сторона за счет собственных средств. </w:t>
      </w:r>
      <w:bookmarkEnd w:id="28"/>
    </w:p>
    <w:p w:rsidR="003D61C6" w:rsidRDefault="00682147">
      <w:pPr>
        <w:numPr>
          <w:ilvl w:val="0"/>
          <w:numId w:val="1"/>
        </w:numPr>
        <w:spacing w:after="120" w:line="240" w:lineRule="auto"/>
        <w:jc w:val="center"/>
        <w:rPr>
          <w:rFonts w:ascii="Times New Roman" w:hAnsi="Times New Roman" w:cs="Times New Roman"/>
          <w:sz w:val="28"/>
          <w:szCs w:val="28"/>
        </w:rPr>
      </w:pPr>
      <w:r>
        <w:rPr>
          <w:rFonts w:ascii="Times New Roman" w:eastAsia="MS Mincho" w:hAnsi="Times New Roman" w:cs="Times New Roman"/>
          <w:b/>
          <w:sz w:val="28"/>
          <w:szCs w:val="28"/>
          <w:lang w:eastAsia="ja-JP"/>
        </w:rPr>
        <w:t>Контакты</w:t>
      </w:r>
    </w:p>
    <w:p w:rsidR="003D61C6" w:rsidRDefault="00682147">
      <w:pPr>
        <w:tabs>
          <w:tab w:val="left" w:pos="567"/>
        </w:tabs>
        <w:suppressAutoHyphens/>
        <w:spacing w:after="12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9.1. </w:t>
      </w:r>
      <w:bookmarkStart w:id="29" w:name="_Hlk163138772"/>
      <w:bookmarkStart w:id="30" w:name="_Hlk163138751"/>
      <w:r>
        <w:rPr>
          <w:rFonts w:ascii="Times New Roman" w:eastAsia="Times New Roman" w:hAnsi="Times New Roman" w:cs="Times New Roman"/>
          <w:sz w:val="28"/>
          <w:szCs w:val="28"/>
        </w:rPr>
        <w:t xml:space="preserve">Автономное учреждение Ханты-Мансийского автономного округа – Югры «Окружной </w:t>
      </w:r>
      <w:bookmarkStart w:id="31" w:name="_Hlk163138817"/>
      <w:bookmarkEnd w:id="29"/>
      <w:r>
        <w:rPr>
          <w:rFonts w:ascii="Times New Roman" w:eastAsia="Times New Roman" w:hAnsi="Times New Roman" w:cs="Times New Roman"/>
          <w:sz w:val="28"/>
          <w:szCs w:val="28"/>
        </w:rPr>
        <w:t>Дом народного творчества» адрес: ул. Гагарина, д.10,         г. Ханты-Мансийск, Ханты-Мансийский автономный округ – Югра (Тюменская область), 628011.</w:t>
      </w:r>
    </w:p>
    <w:p w:rsidR="003D61C6" w:rsidRDefault="00682147">
      <w:pPr>
        <w:pStyle w:val="a8"/>
        <w:jc w:val="both"/>
        <w:rPr>
          <w:rFonts w:ascii="Times New Roman" w:hAnsi="Times New Roman" w:cs="Times New Roman"/>
          <w:sz w:val="28"/>
          <w:szCs w:val="28"/>
        </w:rPr>
      </w:pPr>
      <w:r>
        <w:rPr>
          <w:rFonts w:ascii="Times New Roman" w:eastAsia="Times New Roman" w:hAnsi="Times New Roman" w:cs="Times New Roman"/>
          <w:sz w:val="28"/>
          <w:szCs w:val="28"/>
        </w:rPr>
        <w:t xml:space="preserve">9.2. Отдел национальных культур: Нестерова Светлана Николаевна, </w:t>
      </w:r>
      <w:r>
        <w:rPr>
          <w:rFonts w:ascii="Times New Roman" w:hAnsi="Times New Roman" w:cs="Times New Roman"/>
          <w:sz w:val="28"/>
          <w:szCs w:val="28"/>
        </w:rPr>
        <w:t xml:space="preserve">Проняева </w:t>
      </w:r>
      <w:r w:rsidR="00605478">
        <w:rPr>
          <w:rFonts w:ascii="Times New Roman" w:hAnsi="Times New Roman" w:cs="Times New Roman"/>
          <w:sz w:val="28"/>
          <w:szCs w:val="28"/>
        </w:rPr>
        <w:t xml:space="preserve">    Марина     Анатольевна,    </w:t>
      </w:r>
      <w:r>
        <w:rPr>
          <w:rFonts w:ascii="Times New Roman" w:hAnsi="Times New Roman" w:cs="Times New Roman"/>
          <w:sz w:val="28"/>
          <w:szCs w:val="28"/>
        </w:rPr>
        <w:t xml:space="preserve">Чердынцева    Инесса   Владимировна               </w:t>
      </w:r>
    </w:p>
    <w:p w:rsidR="003D61C6" w:rsidRDefault="00682147">
      <w:pPr>
        <w:pStyle w:val="a8"/>
        <w:jc w:val="both"/>
        <w:rPr>
          <w:rFonts w:ascii="Times New Roman" w:hAnsi="Times New Roman" w:cs="Times New Roman"/>
          <w:sz w:val="28"/>
          <w:szCs w:val="28"/>
          <w:lang w:val="en-US"/>
        </w:rPr>
      </w:pPr>
      <w:r>
        <w:rPr>
          <w:rFonts w:ascii="Times New Roman" w:eastAsia="Times New Roman" w:hAnsi="Times New Roman" w:cs="Times New Roman"/>
          <w:sz w:val="28"/>
          <w:szCs w:val="28"/>
        </w:rPr>
        <w:t>тел</w:t>
      </w:r>
      <w:r>
        <w:rPr>
          <w:rFonts w:ascii="Times New Roman" w:eastAsia="Times New Roman" w:hAnsi="Times New Roman" w:cs="Times New Roman"/>
          <w:sz w:val="28"/>
          <w:szCs w:val="28"/>
          <w:lang w:val="en-US"/>
        </w:rPr>
        <w:t>: 8 (3467) </w:t>
      </w:r>
      <w:r>
        <w:rPr>
          <w:rFonts w:ascii="Times New Roman" w:eastAsia="Times New Roman" w:hAnsi="Times New Roman" w:cs="Times New Roman"/>
          <w:bCs/>
          <w:sz w:val="28"/>
          <w:szCs w:val="28"/>
          <w:lang w:val="en-US"/>
        </w:rPr>
        <w:t xml:space="preserve">32-15-62,      </w:t>
      </w:r>
      <w:r>
        <w:rPr>
          <w:rFonts w:ascii="Times New Roman" w:hAnsi="Times New Roman" w:cs="Times New Roman"/>
          <w:sz w:val="28"/>
          <w:szCs w:val="28"/>
          <w:lang w:val="en-US"/>
        </w:rPr>
        <w:t xml:space="preserve">e-mail:      </w:t>
      </w:r>
      <w:hyperlink r:id="rId9" w:history="1">
        <w:r>
          <w:rPr>
            <w:rStyle w:val="a4"/>
            <w:rFonts w:ascii="Times New Roman" w:hAnsi="Times New Roman" w:cs="Times New Roman"/>
            <w:color w:val="auto"/>
            <w:sz w:val="28"/>
            <w:szCs w:val="28"/>
            <w:lang w:val="en-US"/>
          </w:rPr>
          <w:t>onk@odntugra.ru</w:t>
        </w:r>
      </w:hyperlink>
      <w:r>
        <w:rPr>
          <w:rFonts w:ascii="Times New Roman" w:hAnsi="Times New Roman" w:cs="Times New Roman"/>
          <w:sz w:val="28"/>
          <w:szCs w:val="28"/>
          <w:lang w:val="en-US"/>
        </w:rPr>
        <w:t xml:space="preserve">; </w:t>
      </w:r>
      <w:hyperlink r:id="rId10" w:history="1">
        <w:r>
          <w:rPr>
            <w:rStyle w:val="a4"/>
            <w:rFonts w:ascii="Times New Roman" w:hAnsi="Times New Roman" w:cs="Times New Roman"/>
            <w:color w:val="auto"/>
            <w:sz w:val="28"/>
            <w:szCs w:val="28"/>
            <w:lang w:val="en-US"/>
          </w:rPr>
          <w:t>nesterovasn@odntugra.ru</w:t>
        </w:r>
      </w:hyperlink>
      <w:r>
        <w:rPr>
          <w:rFonts w:ascii="Times New Roman" w:hAnsi="Times New Roman" w:cs="Times New Roman"/>
          <w:sz w:val="28"/>
          <w:szCs w:val="28"/>
          <w:lang w:val="en-US"/>
        </w:rPr>
        <w:t xml:space="preserve"> </w:t>
      </w:r>
      <w:r>
        <w:rPr>
          <w:rFonts w:ascii="Times New Roman" w:eastAsia="Times New Roman" w:hAnsi="Times New Roman" w:cs="Times New Roman"/>
          <w:bCs/>
          <w:sz w:val="28"/>
          <w:szCs w:val="28"/>
          <w:lang w:val="en-US"/>
        </w:rPr>
        <w:t xml:space="preserve">      </w:t>
      </w:r>
      <w:bookmarkEnd w:id="30"/>
      <w:bookmarkEnd w:id="31"/>
    </w:p>
    <w:p w:rsidR="003D61C6" w:rsidRDefault="003D61C6">
      <w:pPr>
        <w:pStyle w:val="a8"/>
        <w:spacing w:after="120"/>
        <w:jc w:val="both"/>
        <w:rPr>
          <w:rFonts w:ascii="Times New Roman" w:hAnsi="Times New Roman" w:cs="Times New Roman"/>
          <w:sz w:val="24"/>
          <w:szCs w:val="24"/>
          <w:lang w:val="en-US"/>
        </w:rPr>
      </w:pPr>
    </w:p>
    <w:p w:rsidR="003D61C6" w:rsidRDefault="003D61C6">
      <w:pPr>
        <w:spacing w:after="120" w:line="240" w:lineRule="auto"/>
        <w:jc w:val="both"/>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p>
    <w:p w:rsidR="003D61C6" w:rsidRDefault="003D61C6">
      <w:pPr>
        <w:spacing w:after="120" w:line="240" w:lineRule="auto"/>
        <w:rPr>
          <w:rFonts w:ascii="Times New Roman" w:hAnsi="Times New Roman" w:cs="Times New Roman"/>
          <w:sz w:val="24"/>
          <w:szCs w:val="24"/>
          <w:lang w:val="en-US"/>
        </w:rPr>
      </w:pPr>
      <w:bookmarkStart w:id="32" w:name="_Hlk163138875"/>
    </w:p>
    <w:p w:rsidR="003D61C6" w:rsidRDefault="003D61C6">
      <w:pPr>
        <w:spacing w:after="120" w:line="240" w:lineRule="auto"/>
        <w:rPr>
          <w:rFonts w:ascii="Times New Roman" w:eastAsia="Times New Roman" w:hAnsi="Times New Roman" w:cs="Times New Roman"/>
          <w:sz w:val="26"/>
          <w:szCs w:val="26"/>
          <w:lang w:val="en-US"/>
        </w:rPr>
      </w:pPr>
    </w:p>
    <w:p w:rsidR="003D61C6" w:rsidRDefault="003D61C6" w:rsidP="003F2C6A">
      <w:pPr>
        <w:spacing w:after="120" w:line="240" w:lineRule="auto"/>
        <w:rPr>
          <w:rFonts w:ascii="Times New Roman" w:eastAsia="Times New Roman" w:hAnsi="Times New Roman" w:cs="Times New Roman"/>
          <w:sz w:val="26"/>
          <w:szCs w:val="26"/>
          <w:lang w:val="en-US"/>
        </w:rPr>
        <w:sectPr w:rsidR="003D61C6" w:rsidSect="005B24E6">
          <w:pgSz w:w="11906" w:h="16838"/>
          <w:pgMar w:top="993" w:right="850" w:bottom="1134" w:left="1701" w:header="708" w:footer="708" w:gutter="0"/>
          <w:cols w:space="708"/>
          <w:docGrid w:linePitch="360"/>
        </w:sectPr>
      </w:pPr>
    </w:p>
    <w:bookmarkEnd w:id="32"/>
    <w:p w:rsidR="004E3873" w:rsidRPr="004E3873" w:rsidRDefault="00605478" w:rsidP="003F2C6A">
      <w:pPr>
        <w:pStyle w:val="a8"/>
        <w:spacing w:after="120"/>
        <w:jc w:val="right"/>
        <w:rPr>
          <w:rFonts w:ascii="Times New Roman" w:hAnsi="Times New Roman" w:cs="Times New Roman"/>
          <w:sz w:val="20"/>
          <w:szCs w:val="20"/>
        </w:rPr>
      </w:pPr>
      <w:r>
        <w:rPr>
          <w:rFonts w:ascii="Times New Roman" w:hAnsi="Times New Roman" w:cs="Times New Roman"/>
          <w:sz w:val="20"/>
          <w:szCs w:val="20"/>
        </w:rPr>
        <w:lastRenderedPageBreak/>
        <w:t>Приложение 1</w:t>
      </w:r>
    </w:p>
    <w:p w:rsidR="004E3873" w:rsidRPr="004E3873" w:rsidRDefault="004E3873" w:rsidP="004E3873">
      <w:pPr>
        <w:pStyle w:val="a8"/>
        <w:spacing w:after="120"/>
        <w:rPr>
          <w:rFonts w:ascii="Times New Roman" w:hAnsi="Times New Roman" w:cs="Times New Roman"/>
          <w:sz w:val="26"/>
          <w:szCs w:val="26"/>
        </w:rPr>
      </w:pPr>
    </w:p>
    <w:p w:rsidR="004E3873" w:rsidRPr="004E3873" w:rsidRDefault="004E3873" w:rsidP="004E3873">
      <w:pPr>
        <w:pStyle w:val="a8"/>
        <w:jc w:val="center"/>
        <w:rPr>
          <w:rFonts w:ascii="Times New Roman" w:hAnsi="Times New Roman" w:cs="Times New Roman"/>
          <w:sz w:val="20"/>
          <w:szCs w:val="20"/>
        </w:rPr>
      </w:pPr>
      <w:r w:rsidRPr="004E3873">
        <w:rPr>
          <w:rFonts w:ascii="Times New Roman" w:hAnsi="Times New Roman" w:cs="Times New Roman"/>
          <w:sz w:val="20"/>
          <w:szCs w:val="20"/>
        </w:rPr>
        <w:t>СОГЛАСИЕ</w:t>
      </w:r>
    </w:p>
    <w:p w:rsidR="004B65A3" w:rsidRDefault="004E3873" w:rsidP="004B65A3">
      <w:pPr>
        <w:pStyle w:val="a8"/>
        <w:jc w:val="center"/>
        <w:rPr>
          <w:rFonts w:ascii="Times New Roman" w:hAnsi="Times New Roman" w:cs="Times New Roman"/>
          <w:sz w:val="20"/>
          <w:szCs w:val="20"/>
        </w:rPr>
      </w:pPr>
      <w:r w:rsidRPr="004E3873">
        <w:rPr>
          <w:rFonts w:ascii="Times New Roman" w:hAnsi="Times New Roman" w:cs="Times New Roman"/>
          <w:sz w:val="20"/>
          <w:szCs w:val="20"/>
        </w:rPr>
        <w:t>на обработку персональных данных для участия</w:t>
      </w:r>
      <w:r>
        <w:rPr>
          <w:rFonts w:ascii="Times New Roman" w:hAnsi="Times New Roman" w:cs="Times New Roman"/>
          <w:sz w:val="20"/>
          <w:szCs w:val="20"/>
        </w:rPr>
        <w:t xml:space="preserve"> </w:t>
      </w:r>
      <w:r w:rsidRPr="004E3873">
        <w:rPr>
          <w:rFonts w:ascii="Times New Roman" w:hAnsi="Times New Roman" w:cs="Times New Roman"/>
          <w:sz w:val="20"/>
          <w:szCs w:val="20"/>
        </w:rPr>
        <w:t xml:space="preserve">в Окружном конкурсе </w:t>
      </w:r>
    </w:p>
    <w:p w:rsidR="004B65A3" w:rsidRDefault="004E3873" w:rsidP="004B65A3">
      <w:pPr>
        <w:pStyle w:val="a8"/>
        <w:jc w:val="center"/>
        <w:rPr>
          <w:rFonts w:ascii="Times New Roman" w:hAnsi="Times New Roman" w:cs="Times New Roman"/>
          <w:sz w:val="20"/>
          <w:szCs w:val="20"/>
        </w:rPr>
      </w:pPr>
      <w:r w:rsidRPr="004E3873">
        <w:rPr>
          <w:rFonts w:ascii="Times New Roman" w:hAnsi="Times New Roman" w:cs="Times New Roman"/>
          <w:sz w:val="20"/>
          <w:szCs w:val="20"/>
        </w:rPr>
        <w:t>выставочных экспозиций</w:t>
      </w:r>
      <w:r w:rsidR="004B65A3">
        <w:rPr>
          <w:rFonts w:ascii="Times New Roman" w:hAnsi="Times New Roman" w:cs="Times New Roman"/>
          <w:sz w:val="20"/>
          <w:szCs w:val="20"/>
        </w:rPr>
        <w:t xml:space="preserve"> </w:t>
      </w:r>
      <w:r w:rsidRPr="004E3873">
        <w:rPr>
          <w:rFonts w:ascii="Times New Roman" w:hAnsi="Times New Roman" w:cs="Times New Roman"/>
          <w:sz w:val="20"/>
          <w:szCs w:val="20"/>
        </w:rPr>
        <w:t xml:space="preserve">«Семейные истоки» на приз </w:t>
      </w:r>
      <w:r w:rsidR="004B65A3">
        <w:rPr>
          <w:rFonts w:ascii="Times New Roman" w:hAnsi="Times New Roman" w:cs="Times New Roman"/>
          <w:sz w:val="20"/>
          <w:szCs w:val="20"/>
        </w:rPr>
        <w:t xml:space="preserve">директора Департамента культуры </w:t>
      </w:r>
    </w:p>
    <w:p w:rsidR="004E3873" w:rsidRPr="004E3873" w:rsidRDefault="004E3873" w:rsidP="004B65A3">
      <w:pPr>
        <w:pStyle w:val="a8"/>
        <w:jc w:val="center"/>
        <w:rPr>
          <w:rFonts w:ascii="Times New Roman" w:hAnsi="Times New Roman" w:cs="Times New Roman"/>
          <w:sz w:val="20"/>
          <w:szCs w:val="20"/>
        </w:rPr>
      </w:pPr>
      <w:bookmarkStart w:id="33" w:name="_GoBack"/>
      <w:bookmarkEnd w:id="33"/>
      <w:r w:rsidRPr="004E3873">
        <w:rPr>
          <w:rFonts w:ascii="Times New Roman" w:hAnsi="Times New Roman" w:cs="Times New Roman"/>
          <w:sz w:val="20"/>
          <w:szCs w:val="20"/>
        </w:rPr>
        <w:t>Ханты-Мансийского автономного округа – Югры</w:t>
      </w:r>
    </w:p>
    <w:p w:rsidR="004E3873" w:rsidRPr="004E3873" w:rsidRDefault="004E3873" w:rsidP="004E3873">
      <w:pPr>
        <w:pStyle w:val="a8"/>
        <w:jc w:val="center"/>
        <w:rPr>
          <w:rFonts w:ascii="Times New Roman" w:hAnsi="Times New Roman" w:cs="Times New Roman"/>
          <w:sz w:val="20"/>
          <w:szCs w:val="20"/>
        </w:rPr>
      </w:pPr>
      <w:r w:rsidRPr="004E3873">
        <w:rPr>
          <w:rFonts w:ascii="Times New Roman" w:hAnsi="Times New Roman" w:cs="Times New Roman"/>
          <w:sz w:val="20"/>
          <w:szCs w:val="20"/>
        </w:rPr>
        <w:t>(заполняет каждый участник Конкурса)</w:t>
      </w:r>
    </w:p>
    <w:p w:rsidR="004E3873" w:rsidRPr="004E3873" w:rsidRDefault="004E3873" w:rsidP="004E3873">
      <w:pPr>
        <w:pStyle w:val="a8"/>
        <w:spacing w:after="120"/>
        <w:rPr>
          <w:rFonts w:ascii="Times New Roman" w:hAnsi="Times New Roman" w:cs="Times New Roman"/>
          <w:sz w:val="26"/>
          <w:szCs w:val="26"/>
        </w:rPr>
      </w:pP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Я,______________________________________________________________</w:t>
      </w:r>
      <w:r>
        <w:rPr>
          <w:rFonts w:ascii="Times New Roman" w:hAnsi="Times New Roman" w:cs="Times New Roman"/>
          <w:sz w:val="20"/>
          <w:szCs w:val="20"/>
        </w:rPr>
        <w:t>___________________________</w:t>
      </w:r>
      <w:r w:rsidRPr="004E3873">
        <w:rPr>
          <w:rFonts w:ascii="Times New Roman" w:hAnsi="Times New Roman" w:cs="Times New Roman"/>
          <w:sz w:val="20"/>
          <w:szCs w:val="20"/>
        </w:rPr>
        <w:t>,</w:t>
      </w: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(Ф.И.О. полностью, год рождения)</w:t>
      </w: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в соответствии со ст. 9 Федерального закона от 27.07.2006 г. № 152-ФЗ «О персональных данных», зарегистрирован по адресу: ________________________________________________________________</w:t>
      </w:r>
      <w:r>
        <w:rPr>
          <w:rFonts w:ascii="Times New Roman" w:hAnsi="Times New Roman" w:cs="Times New Roman"/>
          <w:sz w:val="20"/>
          <w:szCs w:val="20"/>
        </w:rPr>
        <w:t>___</w:t>
      </w:r>
      <w:r w:rsidRPr="004E3873">
        <w:rPr>
          <w:rFonts w:ascii="Times New Roman" w:hAnsi="Times New Roman" w:cs="Times New Roman"/>
          <w:sz w:val="20"/>
          <w:szCs w:val="20"/>
        </w:rPr>
        <w:t>,</w:t>
      </w: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в целях моего участия в Конкурсе, даю согласие автономному учреждению Ханты-Мансийского автономного округа – Югры «Окружной Дом народного творчества», находящемуся по адресу: 628011, г. Ханты-Мансийск, ул. Гагарина, д. 10,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Российской Федерации от 27.07.2006 № 152-ФЗ «О персональных данных».</w:t>
      </w: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ab/>
        <w:t xml:space="preserve">Перечень моих персональных данных, на обработку которых я даю согласие (нужное выбрать): </w:t>
      </w:r>
    </w:p>
    <w:p w:rsidR="004E3873" w:rsidRPr="004E3873" w:rsidRDefault="004E3873" w:rsidP="004E3873">
      <w:pPr>
        <w:pStyle w:val="a8"/>
        <w:spacing w:after="120"/>
        <w:jc w:val="both"/>
        <w:rPr>
          <w:rFonts w:ascii="Times New Roman" w:hAnsi="Times New Roman" w:cs="Times New Roman"/>
          <w:b/>
          <w:sz w:val="20"/>
          <w:szCs w:val="20"/>
        </w:rPr>
      </w:pPr>
      <w:r w:rsidRPr="004E3873">
        <w:rPr>
          <w:rFonts w:ascii="Times New Roman" w:hAnsi="Times New Roman" w:cs="Times New Roman"/>
          <w:sz w:val="20"/>
          <w:szCs w:val="20"/>
        </w:rPr>
        <w:t xml:space="preserve"> </w:t>
      </w:r>
      <w:r w:rsidRPr="004E3873">
        <w:rPr>
          <w:rFonts w:ascii="Times New Roman" w:hAnsi="Times New Roman" w:cs="Times New Roman"/>
          <w:b/>
          <w:sz w:val="20"/>
          <w:szCs w:val="20"/>
        </w:rPr>
        <w:t>фамилия, имя, отчество;</w:t>
      </w:r>
    </w:p>
    <w:p w:rsidR="004E3873" w:rsidRPr="004E3873" w:rsidRDefault="004E3873" w:rsidP="004E3873">
      <w:pPr>
        <w:pStyle w:val="a8"/>
        <w:spacing w:after="120"/>
        <w:jc w:val="both"/>
        <w:rPr>
          <w:rFonts w:ascii="Times New Roman" w:hAnsi="Times New Roman" w:cs="Times New Roman"/>
          <w:b/>
          <w:sz w:val="20"/>
          <w:szCs w:val="20"/>
        </w:rPr>
      </w:pPr>
      <w:r w:rsidRPr="004E3873">
        <w:rPr>
          <w:rFonts w:ascii="Times New Roman" w:hAnsi="Times New Roman" w:cs="Times New Roman"/>
          <w:b/>
          <w:sz w:val="20"/>
          <w:szCs w:val="20"/>
        </w:rPr>
        <w:t> паспортные данные (для размещения в гостинице)</w:t>
      </w:r>
    </w:p>
    <w:p w:rsidR="004E3873" w:rsidRPr="004E3873" w:rsidRDefault="004E3873" w:rsidP="004E3873">
      <w:pPr>
        <w:pStyle w:val="a8"/>
        <w:spacing w:after="120"/>
        <w:jc w:val="both"/>
        <w:rPr>
          <w:rFonts w:ascii="Times New Roman" w:hAnsi="Times New Roman" w:cs="Times New Roman"/>
          <w:b/>
          <w:sz w:val="20"/>
          <w:szCs w:val="20"/>
        </w:rPr>
      </w:pPr>
      <w:r w:rsidRPr="004E3873">
        <w:rPr>
          <w:rFonts w:ascii="Times New Roman" w:hAnsi="Times New Roman" w:cs="Times New Roman"/>
          <w:b/>
          <w:sz w:val="20"/>
          <w:szCs w:val="20"/>
        </w:rPr>
        <w:t> возраст</w:t>
      </w:r>
    </w:p>
    <w:p w:rsidR="004E3873" w:rsidRPr="004E3873" w:rsidRDefault="004E3873" w:rsidP="004E3873">
      <w:pPr>
        <w:pStyle w:val="a8"/>
        <w:spacing w:after="120"/>
        <w:jc w:val="both"/>
        <w:rPr>
          <w:rFonts w:ascii="Times New Roman" w:hAnsi="Times New Roman" w:cs="Times New Roman"/>
          <w:b/>
          <w:sz w:val="20"/>
          <w:szCs w:val="20"/>
        </w:rPr>
      </w:pPr>
      <w:r w:rsidRPr="004E3873">
        <w:rPr>
          <w:rFonts w:ascii="Times New Roman" w:hAnsi="Times New Roman" w:cs="Times New Roman"/>
          <w:b/>
          <w:sz w:val="20"/>
          <w:szCs w:val="20"/>
        </w:rPr>
        <w:t> место проживания (район, населённый пункт);</w:t>
      </w:r>
    </w:p>
    <w:p w:rsidR="004E3873" w:rsidRPr="004E3873" w:rsidRDefault="004E3873" w:rsidP="004E3873">
      <w:pPr>
        <w:pStyle w:val="a8"/>
        <w:spacing w:after="120"/>
        <w:jc w:val="both"/>
        <w:rPr>
          <w:rFonts w:ascii="Times New Roman" w:hAnsi="Times New Roman" w:cs="Times New Roman"/>
          <w:b/>
          <w:sz w:val="20"/>
          <w:szCs w:val="20"/>
        </w:rPr>
      </w:pPr>
      <w:r w:rsidRPr="004E3873">
        <w:rPr>
          <w:rFonts w:ascii="Times New Roman" w:hAnsi="Times New Roman" w:cs="Times New Roman"/>
          <w:b/>
          <w:sz w:val="20"/>
          <w:szCs w:val="20"/>
        </w:rPr>
        <w:t> место учебы, работы, должность;</w:t>
      </w:r>
    </w:p>
    <w:p w:rsidR="004E3873" w:rsidRPr="004E3873" w:rsidRDefault="004E3873" w:rsidP="004E3873">
      <w:pPr>
        <w:pStyle w:val="a8"/>
        <w:spacing w:after="120"/>
        <w:jc w:val="both"/>
        <w:rPr>
          <w:rFonts w:ascii="Times New Roman" w:hAnsi="Times New Roman" w:cs="Times New Roman"/>
          <w:b/>
          <w:sz w:val="20"/>
          <w:szCs w:val="20"/>
        </w:rPr>
      </w:pPr>
      <w:r w:rsidRPr="004E3873">
        <w:rPr>
          <w:rFonts w:ascii="Times New Roman" w:hAnsi="Times New Roman" w:cs="Times New Roman"/>
          <w:b/>
          <w:sz w:val="20"/>
          <w:szCs w:val="20"/>
        </w:rPr>
        <w:t xml:space="preserve"> контактные данные (телефон, электронная почта); </w:t>
      </w:r>
    </w:p>
    <w:p w:rsidR="004E3873" w:rsidRPr="004E3873" w:rsidRDefault="004E3873" w:rsidP="004E3873">
      <w:pPr>
        <w:pStyle w:val="a8"/>
        <w:spacing w:after="120"/>
        <w:jc w:val="both"/>
        <w:rPr>
          <w:rFonts w:ascii="Times New Roman" w:hAnsi="Times New Roman" w:cs="Times New Roman"/>
          <w:b/>
          <w:sz w:val="20"/>
          <w:szCs w:val="20"/>
        </w:rPr>
      </w:pPr>
      <w:r w:rsidRPr="004E3873">
        <w:rPr>
          <w:rFonts w:ascii="Times New Roman" w:hAnsi="Times New Roman" w:cs="Times New Roman"/>
          <w:b/>
          <w:sz w:val="20"/>
          <w:szCs w:val="20"/>
        </w:rPr>
        <w:t> результат участия</w:t>
      </w: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С положением о Конкурсе ознакомлен(а), порядок проведения и правила Конкурса мне понятны.</w:t>
      </w: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Я согласен(а), что вышеотмеченные персональные сведения обо мне могут быть переданы, по требованию, в государственные органы, в соответствии с действующим законодательством Российской Федерации, могут быть указаны в дипломах об участии в Конкурсе, могут быть размещены в печатных, электронных изданиях, в средствах массовой информации, на официальном сайте и социальных сетях автономного учреждения Ханты-Мансийского автономного округа – Югры «Окружной Дом народного творчества» в списках участников и победителей Конкурса.</w:t>
      </w: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Настоящее согласие вступает в силу с момента его подписания и может быть отозвано в любой момент по моему письменному заявлению.</w:t>
      </w:r>
    </w:p>
    <w:p w:rsidR="004E3873" w:rsidRPr="004E3873" w:rsidRDefault="004E3873" w:rsidP="004E3873">
      <w:pPr>
        <w:pStyle w:val="a8"/>
        <w:spacing w:after="120"/>
        <w:jc w:val="both"/>
        <w:rPr>
          <w:rFonts w:ascii="Times New Roman" w:hAnsi="Times New Roman" w:cs="Times New Roman"/>
          <w:sz w:val="20"/>
          <w:szCs w:val="20"/>
        </w:rPr>
      </w:pP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«_____»______________ 20____ г</w:t>
      </w: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________________________________________________________________</w:t>
      </w: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(подпись и Ф.И.О.  прописью полностью)</w:t>
      </w:r>
    </w:p>
    <w:p w:rsidR="004E3873" w:rsidRPr="004E3873" w:rsidRDefault="004E3873" w:rsidP="004E3873">
      <w:pPr>
        <w:pStyle w:val="a8"/>
        <w:spacing w:after="120"/>
        <w:jc w:val="both"/>
        <w:rPr>
          <w:rFonts w:ascii="Times New Roman" w:hAnsi="Times New Roman" w:cs="Times New Roman"/>
          <w:sz w:val="20"/>
          <w:szCs w:val="20"/>
        </w:rPr>
      </w:pPr>
    </w:p>
    <w:p w:rsidR="004E3873" w:rsidRPr="004E3873" w:rsidRDefault="004E3873" w:rsidP="004E3873">
      <w:pPr>
        <w:pStyle w:val="a8"/>
        <w:spacing w:after="120"/>
        <w:jc w:val="both"/>
        <w:rPr>
          <w:rFonts w:ascii="Times New Roman" w:hAnsi="Times New Roman" w:cs="Times New Roman"/>
          <w:sz w:val="20"/>
          <w:szCs w:val="20"/>
        </w:rPr>
      </w:pPr>
      <w:r w:rsidRPr="004E3873">
        <w:rPr>
          <w:rFonts w:ascii="Times New Roman" w:hAnsi="Times New Roman" w:cs="Times New Roman"/>
          <w:sz w:val="20"/>
          <w:szCs w:val="20"/>
        </w:rPr>
        <w:t>*Заполняется каждым совершеннолетним участником (в том числе каждым участником коллектива), а также лицам, чьи данные указаны в заявке.</w:t>
      </w:r>
    </w:p>
    <w:p w:rsidR="003D61C6" w:rsidRPr="004E3873" w:rsidRDefault="004E3873" w:rsidP="004E3873">
      <w:pPr>
        <w:pStyle w:val="a8"/>
        <w:spacing w:after="120"/>
        <w:jc w:val="both"/>
        <w:rPr>
          <w:rFonts w:ascii="Times New Roman" w:hAnsi="Times New Roman" w:cs="Times New Roman"/>
          <w:sz w:val="20"/>
          <w:szCs w:val="20"/>
          <w:highlight w:val="yellow"/>
        </w:rPr>
      </w:pPr>
      <w:r w:rsidRPr="004E3873">
        <w:rPr>
          <w:rFonts w:ascii="Times New Roman" w:hAnsi="Times New Roman" w:cs="Times New Roman"/>
          <w:sz w:val="20"/>
          <w:szCs w:val="20"/>
        </w:rPr>
        <w:t>*При размещении организаторами конкурсных работ в печатных, электронных изданиях, в средствах массовой информации, официальном сайте и социальных сетях АУ «Окружной Дом народного творчества» будут указаны только ФИО участника или название коллектива, ФИО руководителя, название направляющей организации и результат. Другие сведения (место работы, учебы, контактные телефоны, адреса и др.) необходимы для внутреннего использования и в открытом доступе размещаться не будут.</w:t>
      </w:r>
    </w:p>
    <w:p w:rsidR="003D61C6" w:rsidRPr="004E3873" w:rsidRDefault="003D61C6" w:rsidP="004E3873">
      <w:pPr>
        <w:pStyle w:val="a8"/>
        <w:spacing w:after="120"/>
        <w:jc w:val="both"/>
        <w:rPr>
          <w:rFonts w:ascii="Times New Roman" w:hAnsi="Times New Roman" w:cs="Times New Roman"/>
          <w:sz w:val="20"/>
          <w:szCs w:val="20"/>
          <w:highlight w:val="yellow"/>
        </w:rPr>
      </w:pPr>
    </w:p>
    <w:p w:rsidR="003D61C6" w:rsidRPr="004E3873" w:rsidRDefault="003D61C6" w:rsidP="004E3873">
      <w:pPr>
        <w:pStyle w:val="a8"/>
        <w:spacing w:after="120"/>
        <w:jc w:val="both"/>
        <w:rPr>
          <w:rFonts w:ascii="Times New Roman" w:hAnsi="Times New Roman" w:cs="Times New Roman"/>
          <w:sz w:val="20"/>
          <w:szCs w:val="20"/>
          <w:highlight w:val="yellow"/>
        </w:rPr>
      </w:pPr>
    </w:p>
    <w:p w:rsidR="003D61C6" w:rsidRPr="004E3873" w:rsidRDefault="003D61C6" w:rsidP="004E3873">
      <w:pPr>
        <w:pStyle w:val="a8"/>
        <w:spacing w:after="120"/>
        <w:jc w:val="both"/>
        <w:rPr>
          <w:rFonts w:ascii="Times New Roman" w:hAnsi="Times New Roman" w:cs="Times New Roman"/>
          <w:sz w:val="20"/>
          <w:szCs w:val="20"/>
          <w:highlight w:val="yellow"/>
        </w:rPr>
      </w:pPr>
    </w:p>
    <w:p w:rsidR="003D61C6" w:rsidRPr="004E3873" w:rsidRDefault="003D61C6" w:rsidP="004E3873">
      <w:pPr>
        <w:pStyle w:val="a8"/>
        <w:spacing w:after="120"/>
        <w:jc w:val="both"/>
        <w:rPr>
          <w:rFonts w:ascii="Times New Roman" w:hAnsi="Times New Roman" w:cs="Times New Roman"/>
          <w:sz w:val="20"/>
          <w:szCs w:val="20"/>
          <w:highlight w:val="yellow"/>
        </w:rPr>
      </w:pPr>
    </w:p>
    <w:p w:rsidR="003D61C6" w:rsidRDefault="003D61C6" w:rsidP="004E3873">
      <w:pPr>
        <w:pStyle w:val="a8"/>
        <w:spacing w:after="120"/>
        <w:jc w:val="both"/>
        <w:rPr>
          <w:rFonts w:ascii="Times New Roman" w:hAnsi="Times New Roman" w:cs="Times New Roman"/>
          <w:sz w:val="26"/>
          <w:szCs w:val="26"/>
          <w:highlight w:val="yellow"/>
        </w:rPr>
      </w:pPr>
    </w:p>
    <w:p w:rsidR="003D61C6" w:rsidRDefault="003D61C6" w:rsidP="004E3873">
      <w:pPr>
        <w:pStyle w:val="a8"/>
        <w:spacing w:after="120"/>
        <w:jc w:val="both"/>
        <w:rPr>
          <w:rFonts w:ascii="Times New Roman" w:hAnsi="Times New Roman" w:cs="Times New Roman"/>
          <w:sz w:val="26"/>
          <w:szCs w:val="26"/>
          <w:highlight w:val="yellow"/>
        </w:rPr>
      </w:pPr>
    </w:p>
    <w:p w:rsidR="003D61C6" w:rsidRDefault="003D61C6" w:rsidP="004E3873">
      <w:pPr>
        <w:pStyle w:val="a8"/>
        <w:spacing w:after="120"/>
        <w:jc w:val="both"/>
        <w:rPr>
          <w:rFonts w:ascii="Times New Roman" w:hAnsi="Times New Roman" w:cs="Times New Roman"/>
          <w:sz w:val="26"/>
          <w:szCs w:val="26"/>
          <w:highlight w:val="yellow"/>
        </w:rPr>
      </w:pPr>
    </w:p>
    <w:p w:rsidR="003D61C6" w:rsidRDefault="003D61C6" w:rsidP="004E3873">
      <w:pPr>
        <w:pStyle w:val="a8"/>
        <w:spacing w:after="120"/>
        <w:jc w:val="both"/>
        <w:rPr>
          <w:rFonts w:ascii="Times New Roman" w:hAnsi="Times New Roman" w:cs="Times New Roman"/>
          <w:sz w:val="26"/>
          <w:szCs w:val="26"/>
          <w:highlight w:val="yellow"/>
        </w:rPr>
      </w:pPr>
    </w:p>
    <w:p w:rsidR="003D61C6" w:rsidRDefault="003D61C6" w:rsidP="004E3873">
      <w:pPr>
        <w:pStyle w:val="a8"/>
        <w:spacing w:after="120"/>
        <w:jc w:val="both"/>
        <w:rPr>
          <w:rFonts w:ascii="Times New Roman" w:hAnsi="Times New Roman" w:cs="Times New Roman"/>
          <w:sz w:val="26"/>
          <w:szCs w:val="26"/>
          <w:highlight w:val="yellow"/>
        </w:rPr>
      </w:pPr>
    </w:p>
    <w:p w:rsidR="003D61C6" w:rsidRDefault="003D61C6" w:rsidP="004E3873">
      <w:pPr>
        <w:pStyle w:val="a8"/>
        <w:spacing w:after="120"/>
        <w:jc w:val="both"/>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rPr>
          <w:rFonts w:ascii="Times New Roman" w:hAnsi="Times New Roman" w:cs="Times New Roman"/>
          <w:sz w:val="26"/>
          <w:szCs w:val="26"/>
          <w:highlight w:val="yellow"/>
        </w:rPr>
      </w:pPr>
    </w:p>
    <w:p w:rsidR="003D61C6" w:rsidRDefault="003D61C6">
      <w:pPr>
        <w:pStyle w:val="a8"/>
        <w:spacing w:after="120"/>
        <w:jc w:val="both"/>
        <w:rPr>
          <w:rFonts w:ascii="Times New Roman" w:eastAsia="Times New Roman" w:hAnsi="Times New Roman" w:cs="Times New Roman"/>
          <w:i/>
          <w:iCs/>
          <w:sz w:val="26"/>
          <w:szCs w:val="26"/>
        </w:rPr>
      </w:pPr>
    </w:p>
    <w:sectPr w:rsidR="003D61C6">
      <w:pgSz w:w="11906" w:h="16838"/>
      <w:pgMar w:top="1134"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A24" w:rsidRDefault="00B20A24">
      <w:pPr>
        <w:spacing w:line="240" w:lineRule="auto"/>
      </w:pPr>
      <w:r>
        <w:separator/>
      </w:r>
    </w:p>
  </w:endnote>
  <w:endnote w:type="continuationSeparator" w:id="0">
    <w:p w:rsidR="00B20A24" w:rsidRDefault="00B20A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A24" w:rsidRDefault="00B20A24">
      <w:pPr>
        <w:spacing w:after="0"/>
      </w:pPr>
      <w:r>
        <w:separator/>
      </w:r>
    </w:p>
  </w:footnote>
  <w:footnote w:type="continuationSeparator" w:id="0">
    <w:p w:rsidR="00B20A24" w:rsidRDefault="00B20A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49C159"/>
    <w:multiLevelType w:val="singleLevel"/>
    <w:tmpl w:val="9C49C159"/>
    <w:lvl w:ilvl="0">
      <w:start w:val="1"/>
      <w:numFmt w:val="bullet"/>
      <w:lvlText w:val="‒"/>
      <w:lvlJc w:val="left"/>
      <w:pPr>
        <w:tabs>
          <w:tab w:val="left" w:pos="420"/>
        </w:tabs>
        <w:ind w:left="840" w:hanging="420"/>
      </w:pPr>
      <w:rPr>
        <w:rFonts w:ascii="Times New Roman" w:hAnsi="Times New Roman" w:cs="Times New Roman" w:hint="default"/>
      </w:rPr>
    </w:lvl>
  </w:abstractNum>
  <w:abstractNum w:abstractNumId="1" w15:restartNumberingAfterBreak="0">
    <w:nsid w:val="D55DD146"/>
    <w:multiLevelType w:val="singleLevel"/>
    <w:tmpl w:val="D55DD146"/>
    <w:lvl w:ilvl="0">
      <w:start w:val="1"/>
      <w:numFmt w:val="decimal"/>
      <w:suff w:val="space"/>
      <w:lvlText w:val="%1)"/>
      <w:lvlJc w:val="left"/>
    </w:lvl>
  </w:abstractNum>
  <w:abstractNum w:abstractNumId="2" w15:restartNumberingAfterBreak="0">
    <w:nsid w:val="DADAEA81"/>
    <w:multiLevelType w:val="multilevel"/>
    <w:tmpl w:val="DADAEA81"/>
    <w:lvl w:ilvl="0">
      <w:start w:val="1"/>
      <w:numFmt w:val="decimal"/>
      <w:suff w:val="space"/>
      <w:lvlText w:val="%1."/>
      <w:lvlJc w:val="left"/>
      <w:pPr>
        <w:ind w:left="0" w:firstLine="0"/>
      </w:pPr>
      <w:rPr>
        <w:rFonts w:hint="default"/>
        <w:b/>
        <w:bCs/>
      </w:rPr>
    </w:lvl>
    <w:lvl w:ilvl="1">
      <w:start w:val="1"/>
      <w:numFmt w:val="decimal"/>
      <w:suff w:val="space"/>
      <w:lvlText w:val="%1.%2."/>
      <w:lvlJc w:val="left"/>
      <w:pPr>
        <w:ind w:left="4537"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EF326F10"/>
    <w:multiLevelType w:val="multilevel"/>
    <w:tmpl w:val="EF326F1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0418C977"/>
    <w:multiLevelType w:val="singleLevel"/>
    <w:tmpl w:val="0418C977"/>
    <w:lvl w:ilvl="0">
      <w:start w:val="1"/>
      <w:numFmt w:val="decimal"/>
      <w:suff w:val="space"/>
      <w:lvlText w:val="%1."/>
      <w:lvlJc w:val="left"/>
    </w:lvl>
  </w:abstractNum>
  <w:abstractNum w:abstractNumId="5" w15:restartNumberingAfterBreak="0">
    <w:nsid w:val="7C2E750A"/>
    <w:multiLevelType w:val="multilevel"/>
    <w:tmpl w:val="7C2E750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DD2574"/>
    <w:rsid w:val="00000D18"/>
    <w:rsid w:val="00007915"/>
    <w:rsid w:val="00010224"/>
    <w:rsid w:val="0001217A"/>
    <w:rsid w:val="000123C1"/>
    <w:rsid w:val="00012E44"/>
    <w:rsid w:val="000132AE"/>
    <w:rsid w:val="0001456F"/>
    <w:rsid w:val="00015495"/>
    <w:rsid w:val="000160A6"/>
    <w:rsid w:val="000163A1"/>
    <w:rsid w:val="00016C79"/>
    <w:rsid w:val="0002239E"/>
    <w:rsid w:val="0002281E"/>
    <w:rsid w:val="00027B67"/>
    <w:rsid w:val="00032B4A"/>
    <w:rsid w:val="000353DC"/>
    <w:rsid w:val="00036049"/>
    <w:rsid w:val="000369F0"/>
    <w:rsid w:val="000407C8"/>
    <w:rsid w:val="0004083B"/>
    <w:rsid w:val="00044A9C"/>
    <w:rsid w:val="00050C8E"/>
    <w:rsid w:val="000528CE"/>
    <w:rsid w:val="00054A0D"/>
    <w:rsid w:val="00061D82"/>
    <w:rsid w:val="00065FD2"/>
    <w:rsid w:val="00071194"/>
    <w:rsid w:val="00072209"/>
    <w:rsid w:val="000743F6"/>
    <w:rsid w:val="00075172"/>
    <w:rsid w:val="00075BDC"/>
    <w:rsid w:val="000824B1"/>
    <w:rsid w:val="000830FA"/>
    <w:rsid w:val="00084B5F"/>
    <w:rsid w:val="00085622"/>
    <w:rsid w:val="00085C12"/>
    <w:rsid w:val="00090A80"/>
    <w:rsid w:val="00095878"/>
    <w:rsid w:val="000965D8"/>
    <w:rsid w:val="00096942"/>
    <w:rsid w:val="00097DC9"/>
    <w:rsid w:val="000A6126"/>
    <w:rsid w:val="000A6500"/>
    <w:rsid w:val="000A7B4F"/>
    <w:rsid w:val="000B1E7B"/>
    <w:rsid w:val="000B26E5"/>
    <w:rsid w:val="000B473F"/>
    <w:rsid w:val="000B4B07"/>
    <w:rsid w:val="000B6F75"/>
    <w:rsid w:val="000C0F29"/>
    <w:rsid w:val="000C2A45"/>
    <w:rsid w:val="000C3E6A"/>
    <w:rsid w:val="000C52AB"/>
    <w:rsid w:val="000C73D6"/>
    <w:rsid w:val="000D03AB"/>
    <w:rsid w:val="000D3678"/>
    <w:rsid w:val="000D4C10"/>
    <w:rsid w:val="000E3824"/>
    <w:rsid w:val="000E3D3F"/>
    <w:rsid w:val="000E4093"/>
    <w:rsid w:val="000F1866"/>
    <w:rsid w:val="000F36E2"/>
    <w:rsid w:val="000F461A"/>
    <w:rsid w:val="000F7463"/>
    <w:rsid w:val="00102A88"/>
    <w:rsid w:val="00103D11"/>
    <w:rsid w:val="00106C2A"/>
    <w:rsid w:val="0011379C"/>
    <w:rsid w:val="00114192"/>
    <w:rsid w:val="001164BA"/>
    <w:rsid w:val="00116618"/>
    <w:rsid w:val="00117FEB"/>
    <w:rsid w:val="00120840"/>
    <w:rsid w:val="0012154E"/>
    <w:rsid w:val="00124664"/>
    <w:rsid w:val="00125486"/>
    <w:rsid w:val="001260DE"/>
    <w:rsid w:val="00126576"/>
    <w:rsid w:val="0012683C"/>
    <w:rsid w:val="00127E2A"/>
    <w:rsid w:val="0013059A"/>
    <w:rsid w:val="00131D4B"/>
    <w:rsid w:val="00132ADC"/>
    <w:rsid w:val="00133BD9"/>
    <w:rsid w:val="00133C82"/>
    <w:rsid w:val="00133D23"/>
    <w:rsid w:val="001342DD"/>
    <w:rsid w:val="0013607D"/>
    <w:rsid w:val="00143AF7"/>
    <w:rsid w:val="00145EE5"/>
    <w:rsid w:val="00146CBF"/>
    <w:rsid w:val="00150A05"/>
    <w:rsid w:val="00152E44"/>
    <w:rsid w:val="00153F0F"/>
    <w:rsid w:val="00160649"/>
    <w:rsid w:val="0016123C"/>
    <w:rsid w:val="001631C9"/>
    <w:rsid w:val="0016520A"/>
    <w:rsid w:val="00167053"/>
    <w:rsid w:val="00167E76"/>
    <w:rsid w:val="001701F7"/>
    <w:rsid w:val="00170227"/>
    <w:rsid w:val="001707EF"/>
    <w:rsid w:val="00173CB8"/>
    <w:rsid w:val="001760E0"/>
    <w:rsid w:val="00177543"/>
    <w:rsid w:val="00177C07"/>
    <w:rsid w:val="00183DAF"/>
    <w:rsid w:val="00191325"/>
    <w:rsid w:val="001924B0"/>
    <w:rsid w:val="00192899"/>
    <w:rsid w:val="001961A9"/>
    <w:rsid w:val="001A7376"/>
    <w:rsid w:val="001B0F79"/>
    <w:rsid w:val="001B1EE4"/>
    <w:rsid w:val="001B327F"/>
    <w:rsid w:val="001B5893"/>
    <w:rsid w:val="001B612C"/>
    <w:rsid w:val="001B6D25"/>
    <w:rsid w:val="001C039E"/>
    <w:rsid w:val="001C0600"/>
    <w:rsid w:val="001C160A"/>
    <w:rsid w:val="001C208B"/>
    <w:rsid w:val="001C3C64"/>
    <w:rsid w:val="001C630E"/>
    <w:rsid w:val="001C6C8F"/>
    <w:rsid w:val="001D0285"/>
    <w:rsid w:val="001D02FD"/>
    <w:rsid w:val="001D31DE"/>
    <w:rsid w:val="001D35F7"/>
    <w:rsid w:val="001D70BE"/>
    <w:rsid w:val="001E1121"/>
    <w:rsid w:val="001E11F6"/>
    <w:rsid w:val="001E1927"/>
    <w:rsid w:val="001E5BEE"/>
    <w:rsid w:val="001E6D31"/>
    <w:rsid w:val="001F161B"/>
    <w:rsid w:val="001F19C4"/>
    <w:rsid w:val="00210B12"/>
    <w:rsid w:val="002116E0"/>
    <w:rsid w:val="00212F36"/>
    <w:rsid w:val="00213A48"/>
    <w:rsid w:val="002146E5"/>
    <w:rsid w:val="00214C23"/>
    <w:rsid w:val="00216190"/>
    <w:rsid w:val="002215A1"/>
    <w:rsid w:val="00223CAA"/>
    <w:rsid w:val="00224CCD"/>
    <w:rsid w:val="0022676A"/>
    <w:rsid w:val="00230AF9"/>
    <w:rsid w:val="00232B1B"/>
    <w:rsid w:val="002379A5"/>
    <w:rsid w:val="00240250"/>
    <w:rsid w:val="0024140E"/>
    <w:rsid w:val="00244B57"/>
    <w:rsid w:val="00246FA2"/>
    <w:rsid w:val="002512C8"/>
    <w:rsid w:val="00253857"/>
    <w:rsid w:val="00260C05"/>
    <w:rsid w:val="00270716"/>
    <w:rsid w:val="00271A73"/>
    <w:rsid w:val="0027344E"/>
    <w:rsid w:val="00273B21"/>
    <w:rsid w:val="002745AA"/>
    <w:rsid w:val="00274E70"/>
    <w:rsid w:val="00275EC6"/>
    <w:rsid w:val="00276DE4"/>
    <w:rsid w:val="00276F17"/>
    <w:rsid w:val="002809CE"/>
    <w:rsid w:val="00280C05"/>
    <w:rsid w:val="00280C38"/>
    <w:rsid w:val="0028183D"/>
    <w:rsid w:val="00286389"/>
    <w:rsid w:val="00286E1C"/>
    <w:rsid w:val="00290E20"/>
    <w:rsid w:val="002929B9"/>
    <w:rsid w:val="002939D4"/>
    <w:rsid w:val="00297F2F"/>
    <w:rsid w:val="002A6B2B"/>
    <w:rsid w:val="002B0004"/>
    <w:rsid w:val="002B1CDC"/>
    <w:rsid w:val="002B2BBF"/>
    <w:rsid w:val="002B5B6A"/>
    <w:rsid w:val="002B73C4"/>
    <w:rsid w:val="002B769F"/>
    <w:rsid w:val="002C05E9"/>
    <w:rsid w:val="002C1145"/>
    <w:rsid w:val="002C57F5"/>
    <w:rsid w:val="002C5D0A"/>
    <w:rsid w:val="002C770B"/>
    <w:rsid w:val="002D19C5"/>
    <w:rsid w:val="002D1D57"/>
    <w:rsid w:val="002D3616"/>
    <w:rsid w:val="002D54FF"/>
    <w:rsid w:val="002D652F"/>
    <w:rsid w:val="002E1CEC"/>
    <w:rsid w:val="002E5943"/>
    <w:rsid w:val="002F17D0"/>
    <w:rsid w:val="002F18DE"/>
    <w:rsid w:val="002F2907"/>
    <w:rsid w:val="002F3049"/>
    <w:rsid w:val="002F3393"/>
    <w:rsid w:val="002F4846"/>
    <w:rsid w:val="002F7129"/>
    <w:rsid w:val="00301E81"/>
    <w:rsid w:val="00303709"/>
    <w:rsid w:val="003043F7"/>
    <w:rsid w:val="00306F79"/>
    <w:rsid w:val="00311EE9"/>
    <w:rsid w:val="003129C4"/>
    <w:rsid w:val="00314097"/>
    <w:rsid w:val="003146C4"/>
    <w:rsid w:val="00320C45"/>
    <w:rsid w:val="00322394"/>
    <w:rsid w:val="00323604"/>
    <w:rsid w:val="003245BF"/>
    <w:rsid w:val="00325C87"/>
    <w:rsid w:val="00326FAA"/>
    <w:rsid w:val="00327157"/>
    <w:rsid w:val="0033047C"/>
    <w:rsid w:val="003309CF"/>
    <w:rsid w:val="0033165A"/>
    <w:rsid w:val="00334B2F"/>
    <w:rsid w:val="003362E7"/>
    <w:rsid w:val="00341FD6"/>
    <w:rsid w:val="00345A30"/>
    <w:rsid w:val="00346963"/>
    <w:rsid w:val="00347448"/>
    <w:rsid w:val="0034764B"/>
    <w:rsid w:val="00350DDE"/>
    <w:rsid w:val="0035740E"/>
    <w:rsid w:val="003615F5"/>
    <w:rsid w:val="00361F28"/>
    <w:rsid w:val="00362C60"/>
    <w:rsid w:val="00363238"/>
    <w:rsid w:val="00365BFE"/>
    <w:rsid w:val="00366A71"/>
    <w:rsid w:val="0037175E"/>
    <w:rsid w:val="00374181"/>
    <w:rsid w:val="00376860"/>
    <w:rsid w:val="00377E21"/>
    <w:rsid w:val="00381007"/>
    <w:rsid w:val="00390635"/>
    <w:rsid w:val="00392CA4"/>
    <w:rsid w:val="00394CCC"/>
    <w:rsid w:val="00396C2B"/>
    <w:rsid w:val="003978DE"/>
    <w:rsid w:val="00397F59"/>
    <w:rsid w:val="003A0D01"/>
    <w:rsid w:val="003A33D3"/>
    <w:rsid w:val="003A4769"/>
    <w:rsid w:val="003A4835"/>
    <w:rsid w:val="003B384E"/>
    <w:rsid w:val="003B4F9C"/>
    <w:rsid w:val="003C3955"/>
    <w:rsid w:val="003C6032"/>
    <w:rsid w:val="003C6298"/>
    <w:rsid w:val="003C6346"/>
    <w:rsid w:val="003C63FA"/>
    <w:rsid w:val="003C668E"/>
    <w:rsid w:val="003D0150"/>
    <w:rsid w:val="003D1FB9"/>
    <w:rsid w:val="003D2779"/>
    <w:rsid w:val="003D2F01"/>
    <w:rsid w:val="003D3506"/>
    <w:rsid w:val="003D53CD"/>
    <w:rsid w:val="003D61C6"/>
    <w:rsid w:val="003E291F"/>
    <w:rsid w:val="003E7724"/>
    <w:rsid w:val="003E7A5C"/>
    <w:rsid w:val="003E7E05"/>
    <w:rsid w:val="003F16A8"/>
    <w:rsid w:val="003F2994"/>
    <w:rsid w:val="003F2C6A"/>
    <w:rsid w:val="003F3F79"/>
    <w:rsid w:val="003F4567"/>
    <w:rsid w:val="003F6898"/>
    <w:rsid w:val="003F6FE0"/>
    <w:rsid w:val="00400516"/>
    <w:rsid w:val="00400B1D"/>
    <w:rsid w:val="004026B0"/>
    <w:rsid w:val="004036FD"/>
    <w:rsid w:val="00406613"/>
    <w:rsid w:val="0041073C"/>
    <w:rsid w:val="004126F9"/>
    <w:rsid w:val="00412AB9"/>
    <w:rsid w:val="0041313A"/>
    <w:rsid w:val="00414D3F"/>
    <w:rsid w:val="00415445"/>
    <w:rsid w:val="00417EFB"/>
    <w:rsid w:val="00421783"/>
    <w:rsid w:val="004244AF"/>
    <w:rsid w:val="0042646B"/>
    <w:rsid w:val="00426FF1"/>
    <w:rsid w:val="0042726E"/>
    <w:rsid w:val="0043359F"/>
    <w:rsid w:val="004367BB"/>
    <w:rsid w:val="00440E37"/>
    <w:rsid w:val="004441F3"/>
    <w:rsid w:val="00452DA3"/>
    <w:rsid w:val="0046061D"/>
    <w:rsid w:val="00460765"/>
    <w:rsid w:val="0046388A"/>
    <w:rsid w:val="00471EF9"/>
    <w:rsid w:val="00473199"/>
    <w:rsid w:val="004736AA"/>
    <w:rsid w:val="004746ED"/>
    <w:rsid w:val="00474762"/>
    <w:rsid w:val="00474C73"/>
    <w:rsid w:val="0047688B"/>
    <w:rsid w:val="00481110"/>
    <w:rsid w:val="00485946"/>
    <w:rsid w:val="0048790C"/>
    <w:rsid w:val="00487E10"/>
    <w:rsid w:val="0049493E"/>
    <w:rsid w:val="0049561C"/>
    <w:rsid w:val="00495848"/>
    <w:rsid w:val="0049642B"/>
    <w:rsid w:val="004A0C46"/>
    <w:rsid w:val="004A68D4"/>
    <w:rsid w:val="004A7410"/>
    <w:rsid w:val="004B0EC9"/>
    <w:rsid w:val="004B1F96"/>
    <w:rsid w:val="004B3DD9"/>
    <w:rsid w:val="004B4107"/>
    <w:rsid w:val="004B44EE"/>
    <w:rsid w:val="004B612C"/>
    <w:rsid w:val="004B65A3"/>
    <w:rsid w:val="004B67AD"/>
    <w:rsid w:val="004C06DE"/>
    <w:rsid w:val="004C2790"/>
    <w:rsid w:val="004C3D43"/>
    <w:rsid w:val="004C4019"/>
    <w:rsid w:val="004D371E"/>
    <w:rsid w:val="004D40EB"/>
    <w:rsid w:val="004E16BB"/>
    <w:rsid w:val="004E3873"/>
    <w:rsid w:val="004E5A5A"/>
    <w:rsid w:val="004E71CD"/>
    <w:rsid w:val="004E73C9"/>
    <w:rsid w:val="004E7B7C"/>
    <w:rsid w:val="004F0ED2"/>
    <w:rsid w:val="004F2AF2"/>
    <w:rsid w:val="004F2FC3"/>
    <w:rsid w:val="004F562E"/>
    <w:rsid w:val="005008D2"/>
    <w:rsid w:val="00500EF6"/>
    <w:rsid w:val="00505FF1"/>
    <w:rsid w:val="00507334"/>
    <w:rsid w:val="00513EA3"/>
    <w:rsid w:val="00514BB9"/>
    <w:rsid w:val="005152DF"/>
    <w:rsid w:val="00516C59"/>
    <w:rsid w:val="005175DB"/>
    <w:rsid w:val="00533C4E"/>
    <w:rsid w:val="00533F88"/>
    <w:rsid w:val="00535256"/>
    <w:rsid w:val="005368CF"/>
    <w:rsid w:val="00537766"/>
    <w:rsid w:val="00537778"/>
    <w:rsid w:val="00537C97"/>
    <w:rsid w:val="005416E0"/>
    <w:rsid w:val="00542B70"/>
    <w:rsid w:val="005437D0"/>
    <w:rsid w:val="005505AE"/>
    <w:rsid w:val="00561D46"/>
    <w:rsid w:val="00563BB5"/>
    <w:rsid w:val="00564150"/>
    <w:rsid w:val="005641C9"/>
    <w:rsid w:val="005647DD"/>
    <w:rsid w:val="00565086"/>
    <w:rsid w:val="0056536B"/>
    <w:rsid w:val="00566274"/>
    <w:rsid w:val="00574408"/>
    <w:rsid w:val="00574E2D"/>
    <w:rsid w:val="00577E43"/>
    <w:rsid w:val="00580A82"/>
    <w:rsid w:val="00580B22"/>
    <w:rsid w:val="00580EAC"/>
    <w:rsid w:val="00586D10"/>
    <w:rsid w:val="00590A0F"/>
    <w:rsid w:val="00590DCF"/>
    <w:rsid w:val="005915A5"/>
    <w:rsid w:val="005925FA"/>
    <w:rsid w:val="005963BE"/>
    <w:rsid w:val="00597B5B"/>
    <w:rsid w:val="005A04CD"/>
    <w:rsid w:val="005A4F7F"/>
    <w:rsid w:val="005A7E97"/>
    <w:rsid w:val="005B24E6"/>
    <w:rsid w:val="005B34EE"/>
    <w:rsid w:val="005B3A68"/>
    <w:rsid w:val="005B408E"/>
    <w:rsid w:val="005B62A1"/>
    <w:rsid w:val="005B6918"/>
    <w:rsid w:val="005B7636"/>
    <w:rsid w:val="005C0765"/>
    <w:rsid w:val="005C1B4B"/>
    <w:rsid w:val="005C5CD2"/>
    <w:rsid w:val="005C6516"/>
    <w:rsid w:val="005C6855"/>
    <w:rsid w:val="005D23D4"/>
    <w:rsid w:val="005D3574"/>
    <w:rsid w:val="005D406C"/>
    <w:rsid w:val="005D625D"/>
    <w:rsid w:val="005D6B3F"/>
    <w:rsid w:val="005D78A5"/>
    <w:rsid w:val="005E2747"/>
    <w:rsid w:val="005E40C6"/>
    <w:rsid w:val="005E42C7"/>
    <w:rsid w:val="005E6C18"/>
    <w:rsid w:val="005F09C7"/>
    <w:rsid w:val="005F0A36"/>
    <w:rsid w:val="005F1DED"/>
    <w:rsid w:val="005F1E0C"/>
    <w:rsid w:val="005F28C9"/>
    <w:rsid w:val="005F35C3"/>
    <w:rsid w:val="005F5E2B"/>
    <w:rsid w:val="006014F9"/>
    <w:rsid w:val="00602375"/>
    <w:rsid w:val="0060311F"/>
    <w:rsid w:val="00605478"/>
    <w:rsid w:val="00607357"/>
    <w:rsid w:val="00610447"/>
    <w:rsid w:val="00611EB2"/>
    <w:rsid w:val="0061385F"/>
    <w:rsid w:val="006144A1"/>
    <w:rsid w:val="00614F86"/>
    <w:rsid w:val="00615655"/>
    <w:rsid w:val="006171E6"/>
    <w:rsid w:val="0062017C"/>
    <w:rsid w:val="00621473"/>
    <w:rsid w:val="0062194F"/>
    <w:rsid w:val="00622F49"/>
    <w:rsid w:val="006307CF"/>
    <w:rsid w:val="006334A1"/>
    <w:rsid w:val="00635A89"/>
    <w:rsid w:val="006411B9"/>
    <w:rsid w:val="006428DF"/>
    <w:rsid w:val="006471DB"/>
    <w:rsid w:val="0064742B"/>
    <w:rsid w:val="006527AB"/>
    <w:rsid w:val="00653424"/>
    <w:rsid w:val="00655240"/>
    <w:rsid w:val="00656395"/>
    <w:rsid w:val="006572B6"/>
    <w:rsid w:val="0065742D"/>
    <w:rsid w:val="006606E4"/>
    <w:rsid w:val="00663F9C"/>
    <w:rsid w:val="00664ABA"/>
    <w:rsid w:val="0067157F"/>
    <w:rsid w:val="00672060"/>
    <w:rsid w:val="0067316D"/>
    <w:rsid w:val="00674760"/>
    <w:rsid w:val="006761EE"/>
    <w:rsid w:val="00677027"/>
    <w:rsid w:val="00677B81"/>
    <w:rsid w:val="0068205F"/>
    <w:rsid w:val="00682147"/>
    <w:rsid w:val="00684016"/>
    <w:rsid w:val="00684371"/>
    <w:rsid w:val="00694BE0"/>
    <w:rsid w:val="00695811"/>
    <w:rsid w:val="006A2652"/>
    <w:rsid w:val="006A6419"/>
    <w:rsid w:val="006A6516"/>
    <w:rsid w:val="006B0130"/>
    <w:rsid w:val="006B350E"/>
    <w:rsid w:val="006C24E4"/>
    <w:rsid w:val="006C3AC3"/>
    <w:rsid w:val="006C3FB0"/>
    <w:rsid w:val="006C6D3C"/>
    <w:rsid w:val="006C7807"/>
    <w:rsid w:val="006D0F87"/>
    <w:rsid w:val="006D1D77"/>
    <w:rsid w:val="006D29EB"/>
    <w:rsid w:val="006D6A23"/>
    <w:rsid w:val="006D776B"/>
    <w:rsid w:val="006E0EEE"/>
    <w:rsid w:val="006E2F37"/>
    <w:rsid w:val="006E55A9"/>
    <w:rsid w:val="006E5FD4"/>
    <w:rsid w:val="006E6294"/>
    <w:rsid w:val="006E687D"/>
    <w:rsid w:val="006E764A"/>
    <w:rsid w:val="006E78FC"/>
    <w:rsid w:val="006E7A83"/>
    <w:rsid w:val="006F30C0"/>
    <w:rsid w:val="007017FF"/>
    <w:rsid w:val="007021AF"/>
    <w:rsid w:val="0070381E"/>
    <w:rsid w:val="00703CC5"/>
    <w:rsid w:val="007042C2"/>
    <w:rsid w:val="00711A3E"/>
    <w:rsid w:val="00715943"/>
    <w:rsid w:val="00716359"/>
    <w:rsid w:val="00722BCC"/>
    <w:rsid w:val="00724F7D"/>
    <w:rsid w:val="0073165B"/>
    <w:rsid w:val="00731954"/>
    <w:rsid w:val="0073400E"/>
    <w:rsid w:val="007354D2"/>
    <w:rsid w:val="00735A79"/>
    <w:rsid w:val="00742975"/>
    <w:rsid w:val="00752392"/>
    <w:rsid w:val="00752465"/>
    <w:rsid w:val="00756586"/>
    <w:rsid w:val="00756880"/>
    <w:rsid w:val="007601EA"/>
    <w:rsid w:val="007608C9"/>
    <w:rsid w:val="00761DBE"/>
    <w:rsid w:val="0076207B"/>
    <w:rsid w:val="0077021C"/>
    <w:rsid w:val="00770ACD"/>
    <w:rsid w:val="00771CAD"/>
    <w:rsid w:val="007731D7"/>
    <w:rsid w:val="00780753"/>
    <w:rsid w:val="00781D08"/>
    <w:rsid w:val="0079660D"/>
    <w:rsid w:val="007A1036"/>
    <w:rsid w:val="007A161C"/>
    <w:rsid w:val="007A1E5F"/>
    <w:rsid w:val="007A2066"/>
    <w:rsid w:val="007A5E19"/>
    <w:rsid w:val="007A708A"/>
    <w:rsid w:val="007B0EBC"/>
    <w:rsid w:val="007B164D"/>
    <w:rsid w:val="007B21F4"/>
    <w:rsid w:val="007B28F2"/>
    <w:rsid w:val="007B2E90"/>
    <w:rsid w:val="007B31B6"/>
    <w:rsid w:val="007B42C8"/>
    <w:rsid w:val="007B6DB1"/>
    <w:rsid w:val="007B6EFF"/>
    <w:rsid w:val="007B72D3"/>
    <w:rsid w:val="007B7575"/>
    <w:rsid w:val="007C0D38"/>
    <w:rsid w:val="007C1669"/>
    <w:rsid w:val="007C4B5A"/>
    <w:rsid w:val="007C5A50"/>
    <w:rsid w:val="007C7033"/>
    <w:rsid w:val="007C7BB6"/>
    <w:rsid w:val="007D02D6"/>
    <w:rsid w:val="007D0887"/>
    <w:rsid w:val="007D61BE"/>
    <w:rsid w:val="007E3EF6"/>
    <w:rsid w:val="007F1569"/>
    <w:rsid w:val="0080082D"/>
    <w:rsid w:val="00800B03"/>
    <w:rsid w:val="008022B5"/>
    <w:rsid w:val="00803EB0"/>
    <w:rsid w:val="00805B9B"/>
    <w:rsid w:val="0080710E"/>
    <w:rsid w:val="008241EB"/>
    <w:rsid w:val="00826878"/>
    <w:rsid w:val="00826C51"/>
    <w:rsid w:val="00826F77"/>
    <w:rsid w:val="008309FB"/>
    <w:rsid w:val="00831705"/>
    <w:rsid w:val="00836EA9"/>
    <w:rsid w:val="0084226C"/>
    <w:rsid w:val="008435B8"/>
    <w:rsid w:val="00843EA6"/>
    <w:rsid w:val="00846A15"/>
    <w:rsid w:val="008513D7"/>
    <w:rsid w:val="00851AF6"/>
    <w:rsid w:val="00852CAE"/>
    <w:rsid w:val="008537D6"/>
    <w:rsid w:val="0085523F"/>
    <w:rsid w:val="00860012"/>
    <w:rsid w:val="00860FD2"/>
    <w:rsid w:val="008610C7"/>
    <w:rsid w:val="0086112D"/>
    <w:rsid w:val="008614AF"/>
    <w:rsid w:val="00862200"/>
    <w:rsid w:val="00862418"/>
    <w:rsid w:val="00865326"/>
    <w:rsid w:val="0087103C"/>
    <w:rsid w:val="00871A54"/>
    <w:rsid w:val="00871A69"/>
    <w:rsid w:val="00872EB4"/>
    <w:rsid w:val="008744BE"/>
    <w:rsid w:val="00881E94"/>
    <w:rsid w:val="00882B86"/>
    <w:rsid w:val="00882E3D"/>
    <w:rsid w:val="008836E8"/>
    <w:rsid w:val="00883D21"/>
    <w:rsid w:val="00885883"/>
    <w:rsid w:val="00886D40"/>
    <w:rsid w:val="00890F44"/>
    <w:rsid w:val="00893C21"/>
    <w:rsid w:val="00896778"/>
    <w:rsid w:val="008A3CB8"/>
    <w:rsid w:val="008A6B82"/>
    <w:rsid w:val="008B4ACA"/>
    <w:rsid w:val="008C5350"/>
    <w:rsid w:val="008C55CE"/>
    <w:rsid w:val="008C6EE1"/>
    <w:rsid w:val="008D3862"/>
    <w:rsid w:val="008D4ADA"/>
    <w:rsid w:val="008D6F2D"/>
    <w:rsid w:val="008E23CF"/>
    <w:rsid w:val="008E2CEA"/>
    <w:rsid w:val="008E36B7"/>
    <w:rsid w:val="008E7CA7"/>
    <w:rsid w:val="008F16A8"/>
    <w:rsid w:val="008F2CB1"/>
    <w:rsid w:val="008F5119"/>
    <w:rsid w:val="008F5FCF"/>
    <w:rsid w:val="008F69A3"/>
    <w:rsid w:val="0090171D"/>
    <w:rsid w:val="0090215C"/>
    <w:rsid w:val="009024F3"/>
    <w:rsid w:val="0090321A"/>
    <w:rsid w:val="00903FCF"/>
    <w:rsid w:val="00904A9F"/>
    <w:rsid w:val="009059D7"/>
    <w:rsid w:val="009110C0"/>
    <w:rsid w:val="00917982"/>
    <w:rsid w:val="009237A1"/>
    <w:rsid w:val="009239DF"/>
    <w:rsid w:val="00923CA7"/>
    <w:rsid w:val="00924441"/>
    <w:rsid w:val="009279A8"/>
    <w:rsid w:val="00931662"/>
    <w:rsid w:val="0093351C"/>
    <w:rsid w:val="00934C44"/>
    <w:rsid w:val="00935E62"/>
    <w:rsid w:val="00940704"/>
    <w:rsid w:val="00940953"/>
    <w:rsid w:val="00940A74"/>
    <w:rsid w:val="00940CAF"/>
    <w:rsid w:val="00942402"/>
    <w:rsid w:val="009427A3"/>
    <w:rsid w:val="00946136"/>
    <w:rsid w:val="009462DF"/>
    <w:rsid w:val="00947A08"/>
    <w:rsid w:val="00950AEB"/>
    <w:rsid w:val="00950C46"/>
    <w:rsid w:val="009540CF"/>
    <w:rsid w:val="00954564"/>
    <w:rsid w:val="009635B4"/>
    <w:rsid w:val="00971A6F"/>
    <w:rsid w:val="00972E4A"/>
    <w:rsid w:val="0098121F"/>
    <w:rsid w:val="00982A15"/>
    <w:rsid w:val="00982D17"/>
    <w:rsid w:val="009849D7"/>
    <w:rsid w:val="0098543D"/>
    <w:rsid w:val="009868FE"/>
    <w:rsid w:val="00994DDA"/>
    <w:rsid w:val="00995316"/>
    <w:rsid w:val="00996FD9"/>
    <w:rsid w:val="009A2896"/>
    <w:rsid w:val="009A3CB5"/>
    <w:rsid w:val="009A3F2B"/>
    <w:rsid w:val="009A4303"/>
    <w:rsid w:val="009A6F10"/>
    <w:rsid w:val="009B3893"/>
    <w:rsid w:val="009B57B1"/>
    <w:rsid w:val="009C049F"/>
    <w:rsid w:val="009C0F40"/>
    <w:rsid w:val="009C4EFB"/>
    <w:rsid w:val="009C730A"/>
    <w:rsid w:val="009D15A9"/>
    <w:rsid w:val="009D18A0"/>
    <w:rsid w:val="009D7EB8"/>
    <w:rsid w:val="009E3E4D"/>
    <w:rsid w:val="009E4423"/>
    <w:rsid w:val="009E5EF0"/>
    <w:rsid w:val="009E66D5"/>
    <w:rsid w:val="009E79FB"/>
    <w:rsid w:val="009F2915"/>
    <w:rsid w:val="009F53DA"/>
    <w:rsid w:val="00A0132B"/>
    <w:rsid w:val="00A028EA"/>
    <w:rsid w:val="00A0398A"/>
    <w:rsid w:val="00A03D4C"/>
    <w:rsid w:val="00A073CA"/>
    <w:rsid w:val="00A106D3"/>
    <w:rsid w:val="00A11B46"/>
    <w:rsid w:val="00A124C0"/>
    <w:rsid w:val="00A13273"/>
    <w:rsid w:val="00A1785D"/>
    <w:rsid w:val="00A17D19"/>
    <w:rsid w:val="00A17FA1"/>
    <w:rsid w:val="00A2309D"/>
    <w:rsid w:val="00A239F4"/>
    <w:rsid w:val="00A253E2"/>
    <w:rsid w:val="00A260C2"/>
    <w:rsid w:val="00A26A62"/>
    <w:rsid w:val="00A26AA6"/>
    <w:rsid w:val="00A31AAE"/>
    <w:rsid w:val="00A31B55"/>
    <w:rsid w:val="00A32670"/>
    <w:rsid w:val="00A371D6"/>
    <w:rsid w:val="00A40015"/>
    <w:rsid w:val="00A40A7D"/>
    <w:rsid w:val="00A40BAD"/>
    <w:rsid w:val="00A417AF"/>
    <w:rsid w:val="00A42A46"/>
    <w:rsid w:val="00A42D28"/>
    <w:rsid w:val="00A43AF1"/>
    <w:rsid w:val="00A46657"/>
    <w:rsid w:val="00A47792"/>
    <w:rsid w:val="00A51393"/>
    <w:rsid w:val="00A51B3C"/>
    <w:rsid w:val="00A524CF"/>
    <w:rsid w:val="00A52B2E"/>
    <w:rsid w:val="00A53178"/>
    <w:rsid w:val="00A555F0"/>
    <w:rsid w:val="00A55DBB"/>
    <w:rsid w:val="00A5642D"/>
    <w:rsid w:val="00A56EDE"/>
    <w:rsid w:val="00A60634"/>
    <w:rsid w:val="00A61B15"/>
    <w:rsid w:val="00A61FEA"/>
    <w:rsid w:val="00A623F2"/>
    <w:rsid w:val="00A6360B"/>
    <w:rsid w:val="00A65326"/>
    <w:rsid w:val="00A657B3"/>
    <w:rsid w:val="00A74780"/>
    <w:rsid w:val="00A77576"/>
    <w:rsid w:val="00A80256"/>
    <w:rsid w:val="00A82AD9"/>
    <w:rsid w:val="00A836CA"/>
    <w:rsid w:val="00A83A3C"/>
    <w:rsid w:val="00A83B40"/>
    <w:rsid w:val="00A85A70"/>
    <w:rsid w:val="00A9264F"/>
    <w:rsid w:val="00A96D18"/>
    <w:rsid w:val="00AA18F7"/>
    <w:rsid w:val="00AA448F"/>
    <w:rsid w:val="00AA6056"/>
    <w:rsid w:val="00AA751E"/>
    <w:rsid w:val="00AA76B3"/>
    <w:rsid w:val="00AA78DD"/>
    <w:rsid w:val="00AB0C9B"/>
    <w:rsid w:val="00AB1144"/>
    <w:rsid w:val="00AB2151"/>
    <w:rsid w:val="00AB40E9"/>
    <w:rsid w:val="00AB4DC1"/>
    <w:rsid w:val="00AB51C2"/>
    <w:rsid w:val="00AB7699"/>
    <w:rsid w:val="00AC0CD8"/>
    <w:rsid w:val="00AC4142"/>
    <w:rsid w:val="00AC4F29"/>
    <w:rsid w:val="00AC71FA"/>
    <w:rsid w:val="00AD1E44"/>
    <w:rsid w:val="00AD26B0"/>
    <w:rsid w:val="00AE0960"/>
    <w:rsid w:val="00AE1E8D"/>
    <w:rsid w:val="00AE2868"/>
    <w:rsid w:val="00AE360D"/>
    <w:rsid w:val="00AE3EB5"/>
    <w:rsid w:val="00AE5822"/>
    <w:rsid w:val="00AE71A9"/>
    <w:rsid w:val="00AF1418"/>
    <w:rsid w:val="00AF2B3B"/>
    <w:rsid w:val="00AF4E74"/>
    <w:rsid w:val="00AF5B2F"/>
    <w:rsid w:val="00AF6D5E"/>
    <w:rsid w:val="00B041DC"/>
    <w:rsid w:val="00B0565E"/>
    <w:rsid w:val="00B104C0"/>
    <w:rsid w:val="00B10BF2"/>
    <w:rsid w:val="00B10E56"/>
    <w:rsid w:val="00B11482"/>
    <w:rsid w:val="00B120C2"/>
    <w:rsid w:val="00B136CD"/>
    <w:rsid w:val="00B16165"/>
    <w:rsid w:val="00B1677F"/>
    <w:rsid w:val="00B17611"/>
    <w:rsid w:val="00B200D5"/>
    <w:rsid w:val="00B202A0"/>
    <w:rsid w:val="00B20A24"/>
    <w:rsid w:val="00B20F27"/>
    <w:rsid w:val="00B22947"/>
    <w:rsid w:val="00B23FE6"/>
    <w:rsid w:val="00B304EF"/>
    <w:rsid w:val="00B30CBC"/>
    <w:rsid w:val="00B36FA3"/>
    <w:rsid w:val="00B3760A"/>
    <w:rsid w:val="00B37EA4"/>
    <w:rsid w:val="00B44BA4"/>
    <w:rsid w:val="00B45E48"/>
    <w:rsid w:val="00B46081"/>
    <w:rsid w:val="00B464C8"/>
    <w:rsid w:val="00B468C1"/>
    <w:rsid w:val="00B505E1"/>
    <w:rsid w:val="00B50EA6"/>
    <w:rsid w:val="00B51EE9"/>
    <w:rsid w:val="00B52D25"/>
    <w:rsid w:val="00B57DAD"/>
    <w:rsid w:val="00B60D03"/>
    <w:rsid w:val="00B631A8"/>
    <w:rsid w:val="00B70F00"/>
    <w:rsid w:val="00B73A53"/>
    <w:rsid w:val="00B740C1"/>
    <w:rsid w:val="00B76DA0"/>
    <w:rsid w:val="00B775AC"/>
    <w:rsid w:val="00B8794C"/>
    <w:rsid w:val="00B91B0B"/>
    <w:rsid w:val="00B941EB"/>
    <w:rsid w:val="00B96224"/>
    <w:rsid w:val="00B962D3"/>
    <w:rsid w:val="00BA10BC"/>
    <w:rsid w:val="00BA463D"/>
    <w:rsid w:val="00BB6034"/>
    <w:rsid w:val="00BB6BE1"/>
    <w:rsid w:val="00BB7C54"/>
    <w:rsid w:val="00BC0724"/>
    <w:rsid w:val="00BC3E7D"/>
    <w:rsid w:val="00BC5D8D"/>
    <w:rsid w:val="00BC715A"/>
    <w:rsid w:val="00BD1961"/>
    <w:rsid w:val="00BD4460"/>
    <w:rsid w:val="00BE2B5D"/>
    <w:rsid w:val="00BF0A3C"/>
    <w:rsid w:val="00BF3F31"/>
    <w:rsid w:val="00C006DC"/>
    <w:rsid w:val="00C00ECA"/>
    <w:rsid w:val="00C0552C"/>
    <w:rsid w:val="00C05DAC"/>
    <w:rsid w:val="00C06308"/>
    <w:rsid w:val="00C11226"/>
    <w:rsid w:val="00C11C02"/>
    <w:rsid w:val="00C13F56"/>
    <w:rsid w:val="00C1429B"/>
    <w:rsid w:val="00C148CA"/>
    <w:rsid w:val="00C15516"/>
    <w:rsid w:val="00C16B7D"/>
    <w:rsid w:val="00C17EB7"/>
    <w:rsid w:val="00C22070"/>
    <w:rsid w:val="00C224A4"/>
    <w:rsid w:val="00C22F27"/>
    <w:rsid w:val="00C26F1C"/>
    <w:rsid w:val="00C27AE9"/>
    <w:rsid w:val="00C30696"/>
    <w:rsid w:val="00C32F87"/>
    <w:rsid w:val="00C342AA"/>
    <w:rsid w:val="00C34918"/>
    <w:rsid w:val="00C36421"/>
    <w:rsid w:val="00C37D23"/>
    <w:rsid w:val="00C43FE1"/>
    <w:rsid w:val="00C45D1B"/>
    <w:rsid w:val="00C47660"/>
    <w:rsid w:val="00C514B8"/>
    <w:rsid w:val="00C5225E"/>
    <w:rsid w:val="00C625B4"/>
    <w:rsid w:val="00C645D0"/>
    <w:rsid w:val="00C67922"/>
    <w:rsid w:val="00C6799B"/>
    <w:rsid w:val="00C73BB8"/>
    <w:rsid w:val="00C74D56"/>
    <w:rsid w:val="00C7631E"/>
    <w:rsid w:val="00C8397C"/>
    <w:rsid w:val="00C86911"/>
    <w:rsid w:val="00C9083E"/>
    <w:rsid w:val="00C90C0B"/>
    <w:rsid w:val="00C91614"/>
    <w:rsid w:val="00C91BE1"/>
    <w:rsid w:val="00C920B4"/>
    <w:rsid w:val="00C969A6"/>
    <w:rsid w:val="00CA3DF7"/>
    <w:rsid w:val="00CA6510"/>
    <w:rsid w:val="00CB12F9"/>
    <w:rsid w:val="00CB2454"/>
    <w:rsid w:val="00CB29FB"/>
    <w:rsid w:val="00CB46D3"/>
    <w:rsid w:val="00CB755B"/>
    <w:rsid w:val="00CC1191"/>
    <w:rsid w:val="00CC1F57"/>
    <w:rsid w:val="00CC24C0"/>
    <w:rsid w:val="00CC351D"/>
    <w:rsid w:val="00CC5733"/>
    <w:rsid w:val="00CC5F88"/>
    <w:rsid w:val="00CC71F3"/>
    <w:rsid w:val="00CD3E8B"/>
    <w:rsid w:val="00CD4B30"/>
    <w:rsid w:val="00CE1C4A"/>
    <w:rsid w:val="00CE4121"/>
    <w:rsid w:val="00CE6A67"/>
    <w:rsid w:val="00CE6D3C"/>
    <w:rsid w:val="00CE759B"/>
    <w:rsid w:val="00CF0E5F"/>
    <w:rsid w:val="00CF1498"/>
    <w:rsid w:val="00CF3767"/>
    <w:rsid w:val="00CF3CBD"/>
    <w:rsid w:val="00D00ACC"/>
    <w:rsid w:val="00D00C08"/>
    <w:rsid w:val="00D00F48"/>
    <w:rsid w:val="00D01856"/>
    <w:rsid w:val="00D025DF"/>
    <w:rsid w:val="00D07F94"/>
    <w:rsid w:val="00D1369A"/>
    <w:rsid w:val="00D138C7"/>
    <w:rsid w:val="00D13C4A"/>
    <w:rsid w:val="00D150EA"/>
    <w:rsid w:val="00D1637E"/>
    <w:rsid w:val="00D21BB3"/>
    <w:rsid w:val="00D23689"/>
    <w:rsid w:val="00D254C2"/>
    <w:rsid w:val="00D35C4D"/>
    <w:rsid w:val="00D40E11"/>
    <w:rsid w:val="00D41383"/>
    <w:rsid w:val="00D45389"/>
    <w:rsid w:val="00D501FA"/>
    <w:rsid w:val="00D52BD5"/>
    <w:rsid w:val="00D55074"/>
    <w:rsid w:val="00D553F2"/>
    <w:rsid w:val="00D57E28"/>
    <w:rsid w:val="00D60D57"/>
    <w:rsid w:val="00D61832"/>
    <w:rsid w:val="00D6193E"/>
    <w:rsid w:val="00D61B85"/>
    <w:rsid w:val="00D628BD"/>
    <w:rsid w:val="00D629D4"/>
    <w:rsid w:val="00D63237"/>
    <w:rsid w:val="00D70FB0"/>
    <w:rsid w:val="00D73118"/>
    <w:rsid w:val="00D753AB"/>
    <w:rsid w:val="00D76E54"/>
    <w:rsid w:val="00D80A40"/>
    <w:rsid w:val="00D86D86"/>
    <w:rsid w:val="00D86E18"/>
    <w:rsid w:val="00D87F21"/>
    <w:rsid w:val="00D87F3F"/>
    <w:rsid w:val="00D92DE3"/>
    <w:rsid w:val="00D939F9"/>
    <w:rsid w:val="00DA174A"/>
    <w:rsid w:val="00DA19D7"/>
    <w:rsid w:val="00DA1C07"/>
    <w:rsid w:val="00DA4075"/>
    <w:rsid w:val="00DA4DBE"/>
    <w:rsid w:val="00DA64DE"/>
    <w:rsid w:val="00DA6D9C"/>
    <w:rsid w:val="00DA761D"/>
    <w:rsid w:val="00DB0168"/>
    <w:rsid w:val="00DB3566"/>
    <w:rsid w:val="00DB4887"/>
    <w:rsid w:val="00DC1E4B"/>
    <w:rsid w:val="00DC391B"/>
    <w:rsid w:val="00DC5809"/>
    <w:rsid w:val="00DC7E85"/>
    <w:rsid w:val="00DD2574"/>
    <w:rsid w:val="00DD27CA"/>
    <w:rsid w:val="00DD280F"/>
    <w:rsid w:val="00DD3738"/>
    <w:rsid w:val="00DD46BD"/>
    <w:rsid w:val="00DD4F67"/>
    <w:rsid w:val="00DE0D47"/>
    <w:rsid w:val="00DE2E23"/>
    <w:rsid w:val="00DE384A"/>
    <w:rsid w:val="00DE7545"/>
    <w:rsid w:val="00DE761C"/>
    <w:rsid w:val="00DE7ADA"/>
    <w:rsid w:val="00DF00BC"/>
    <w:rsid w:val="00DF0783"/>
    <w:rsid w:val="00DF5684"/>
    <w:rsid w:val="00DF5A26"/>
    <w:rsid w:val="00DF63BF"/>
    <w:rsid w:val="00E00573"/>
    <w:rsid w:val="00E00B39"/>
    <w:rsid w:val="00E0478B"/>
    <w:rsid w:val="00E049D9"/>
    <w:rsid w:val="00E05756"/>
    <w:rsid w:val="00E1013A"/>
    <w:rsid w:val="00E10EE5"/>
    <w:rsid w:val="00E11717"/>
    <w:rsid w:val="00E11A26"/>
    <w:rsid w:val="00E14A7F"/>
    <w:rsid w:val="00E14D41"/>
    <w:rsid w:val="00E22983"/>
    <w:rsid w:val="00E24878"/>
    <w:rsid w:val="00E25A4B"/>
    <w:rsid w:val="00E25B7C"/>
    <w:rsid w:val="00E26C59"/>
    <w:rsid w:val="00E27188"/>
    <w:rsid w:val="00E2732D"/>
    <w:rsid w:val="00E3785B"/>
    <w:rsid w:val="00E37A20"/>
    <w:rsid w:val="00E4272A"/>
    <w:rsid w:val="00E434B1"/>
    <w:rsid w:val="00E5104A"/>
    <w:rsid w:val="00E53CBB"/>
    <w:rsid w:val="00E54815"/>
    <w:rsid w:val="00E54FBA"/>
    <w:rsid w:val="00E572FA"/>
    <w:rsid w:val="00E57DAA"/>
    <w:rsid w:val="00E57F43"/>
    <w:rsid w:val="00E62662"/>
    <w:rsid w:val="00E62FD5"/>
    <w:rsid w:val="00E63C49"/>
    <w:rsid w:val="00E70F77"/>
    <w:rsid w:val="00E7115C"/>
    <w:rsid w:val="00E712B5"/>
    <w:rsid w:val="00E72BA4"/>
    <w:rsid w:val="00E73144"/>
    <w:rsid w:val="00E85608"/>
    <w:rsid w:val="00E87316"/>
    <w:rsid w:val="00E8787F"/>
    <w:rsid w:val="00E90113"/>
    <w:rsid w:val="00E90C36"/>
    <w:rsid w:val="00E93F4C"/>
    <w:rsid w:val="00E951AC"/>
    <w:rsid w:val="00E96A57"/>
    <w:rsid w:val="00E9744B"/>
    <w:rsid w:val="00EA3FCF"/>
    <w:rsid w:val="00EA4885"/>
    <w:rsid w:val="00EA57EF"/>
    <w:rsid w:val="00EB1551"/>
    <w:rsid w:val="00EB1E2A"/>
    <w:rsid w:val="00EB4BFE"/>
    <w:rsid w:val="00EB5789"/>
    <w:rsid w:val="00EC1721"/>
    <w:rsid w:val="00EC26AE"/>
    <w:rsid w:val="00EC4C8D"/>
    <w:rsid w:val="00EC632E"/>
    <w:rsid w:val="00EC7533"/>
    <w:rsid w:val="00ED067F"/>
    <w:rsid w:val="00ED17F8"/>
    <w:rsid w:val="00ED3475"/>
    <w:rsid w:val="00ED5BDD"/>
    <w:rsid w:val="00EE00AB"/>
    <w:rsid w:val="00EE464B"/>
    <w:rsid w:val="00EE5514"/>
    <w:rsid w:val="00EE6376"/>
    <w:rsid w:val="00EE6468"/>
    <w:rsid w:val="00EF1F86"/>
    <w:rsid w:val="00EF2864"/>
    <w:rsid w:val="00EF2FFF"/>
    <w:rsid w:val="00EF44E7"/>
    <w:rsid w:val="00EF5461"/>
    <w:rsid w:val="00EF79A7"/>
    <w:rsid w:val="00F03CF4"/>
    <w:rsid w:val="00F043BE"/>
    <w:rsid w:val="00F051B7"/>
    <w:rsid w:val="00F05BFB"/>
    <w:rsid w:val="00F065CD"/>
    <w:rsid w:val="00F065FD"/>
    <w:rsid w:val="00F11C2F"/>
    <w:rsid w:val="00F141C6"/>
    <w:rsid w:val="00F15C04"/>
    <w:rsid w:val="00F15D2F"/>
    <w:rsid w:val="00F16C1C"/>
    <w:rsid w:val="00F21B34"/>
    <w:rsid w:val="00F230E9"/>
    <w:rsid w:val="00F25930"/>
    <w:rsid w:val="00F27261"/>
    <w:rsid w:val="00F306C3"/>
    <w:rsid w:val="00F30F19"/>
    <w:rsid w:val="00F36B8F"/>
    <w:rsid w:val="00F42584"/>
    <w:rsid w:val="00F42FD8"/>
    <w:rsid w:val="00F4776F"/>
    <w:rsid w:val="00F47AD4"/>
    <w:rsid w:val="00F54633"/>
    <w:rsid w:val="00F54B7C"/>
    <w:rsid w:val="00F57066"/>
    <w:rsid w:val="00F62ABE"/>
    <w:rsid w:val="00F64C02"/>
    <w:rsid w:val="00F65EED"/>
    <w:rsid w:val="00F7147A"/>
    <w:rsid w:val="00F7165F"/>
    <w:rsid w:val="00F73237"/>
    <w:rsid w:val="00F73754"/>
    <w:rsid w:val="00F73B8B"/>
    <w:rsid w:val="00F74000"/>
    <w:rsid w:val="00F75FB3"/>
    <w:rsid w:val="00F772D8"/>
    <w:rsid w:val="00F81BF8"/>
    <w:rsid w:val="00F86B0C"/>
    <w:rsid w:val="00F86B70"/>
    <w:rsid w:val="00F90AD8"/>
    <w:rsid w:val="00F958EB"/>
    <w:rsid w:val="00F9666E"/>
    <w:rsid w:val="00F9711F"/>
    <w:rsid w:val="00FA17E4"/>
    <w:rsid w:val="00FA3503"/>
    <w:rsid w:val="00FA73EA"/>
    <w:rsid w:val="00FB2BE9"/>
    <w:rsid w:val="00FB2F53"/>
    <w:rsid w:val="00FC1501"/>
    <w:rsid w:val="00FC48C1"/>
    <w:rsid w:val="00FC6872"/>
    <w:rsid w:val="00FD0025"/>
    <w:rsid w:val="00FD2111"/>
    <w:rsid w:val="00FD25B3"/>
    <w:rsid w:val="00FD6D53"/>
    <w:rsid w:val="00FE0055"/>
    <w:rsid w:val="00FE204E"/>
    <w:rsid w:val="00FE49A9"/>
    <w:rsid w:val="00FE4F2B"/>
    <w:rsid w:val="00FE573C"/>
    <w:rsid w:val="00FF055B"/>
    <w:rsid w:val="00FF3B9D"/>
    <w:rsid w:val="00FF4E03"/>
    <w:rsid w:val="03D21936"/>
    <w:rsid w:val="0A4556A5"/>
    <w:rsid w:val="0A734FE1"/>
    <w:rsid w:val="0AA34C36"/>
    <w:rsid w:val="11E20CC6"/>
    <w:rsid w:val="26557E17"/>
    <w:rsid w:val="2E68729F"/>
    <w:rsid w:val="2FD85881"/>
    <w:rsid w:val="324D6962"/>
    <w:rsid w:val="327D196D"/>
    <w:rsid w:val="38220AD2"/>
    <w:rsid w:val="3BB00E4C"/>
    <w:rsid w:val="3F30230B"/>
    <w:rsid w:val="41EF4C6D"/>
    <w:rsid w:val="45475BE6"/>
    <w:rsid w:val="45E36828"/>
    <w:rsid w:val="51DB33FB"/>
    <w:rsid w:val="563B5487"/>
    <w:rsid w:val="5A5A29C9"/>
    <w:rsid w:val="6A6426F9"/>
    <w:rsid w:val="6DD7421E"/>
    <w:rsid w:val="7346019D"/>
    <w:rsid w:val="73F056D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4DD2"/>
  <w15:docId w15:val="{BB223D1F-0989-463F-8F4B-505F9208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pPr>
      <w:keepNext/>
      <w:spacing w:after="0" w:line="360" w:lineRule="auto"/>
      <w:outlineLvl w:val="0"/>
    </w:pPr>
    <w:rPr>
      <w:rFonts w:ascii="Times New Roman" w:eastAsia="Arial Unicode MS" w:hAnsi="Times New Roman" w:cs="Times New Roman"/>
      <w:bCs/>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Hyperlink"/>
    <w:basedOn w:val="a0"/>
    <w:uiPriority w:val="99"/>
    <w:qFormat/>
    <w:rPr>
      <w:color w:val="0000FF"/>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3">
    <w:name w:val="Body Text 3"/>
    <w:basedOn w:val="a"/>
    <w:link w:val="30"/>
    <w:qFormat/>
    <w:pPr>
      <w:suppressAutoHyphens/>
      <w:spacing w:after="120" w:line="240" w:lineRule="auto"/>
    </w:pPr>
    <w:rPr>
      <w:rFonts w:ascii="Times New Roman" w:eastAsia="Times New Roman" w:hAnsi="Times New Roman" w:cs="Times New Roman"/>
      <w:sz w:val="16"/>
      <w:szCs w:val="16"/>
      <w:lang w:eastAsia="ar-SA"/>
    </w:rPr>
  </w:style>
  <w:style w:type="table" w:styleId="a7">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Pr>
      <w:rFonts w:asciiTheme="minorHAnsi" w:eastAsiaTheme="minorEastAsia" w:hAnsiTheme="minorHAnsi" w:cstheme="minorBidi"/>
      <w:sz w:val="22"/>
      <w:szCs w:val="22"/>
    </w:rPr>
  </w:style>
  <w:style w:type="character" w:customStyle="1" w:styleId="10">
    <w:name w:val="Заголовок 1 Знак"/>
    <w:basedOn w:val="a0"/>
    <w:link w:val="1"/>
    <w:qFormat/>
    <w:rPr>
      <w:rFonts w:ascii="Times New Roman" w:eastAsia="Arial Unicode MS" w:hAnsi="Times New Roman" w:cs="Times New Roman"/>
      <w:bCs/>
      <w:iCs/>
      <w:sz w:val="28"/>
    </w:rPr>
  </w:style>
  <w:style w:type="paragraph" w:customStyle="1" w:styleId="11">
    <w:name w:val="Абзац списка1"/>
    <w:basedOn w:val="a"/>
    <w:qFormat/>
    <w:pPr>
      <w:ind w:left="720"/>
    </w:pPr>
    <w:rPr>
      <w:rFonts w:ascii="Calibri" w:eastAsia="Times New Roman" w:hAnsi="Calibri" w:cs="Calibri"/>
    </w:rPr>
  </w:style>
  <w:style w:type="character" w:customStyle="1" w:styleId="30">
    <w:name w:val="Основной текст 3 Знак"/>
    <w:basedOn w:val="a0"/>
    <w:link w:val="3"/>
    <w:qFormat/>
    <w:rPr>
      <w:rFonts w:ascii="Times New Roman" w:eastAsia="Times New Roman" w:hAnsi="Times New Roman" w:cs="Times New Roman"/>
      <w:sz w:val="16"/>
      <w:szCs w:val="16"/>
      <w:lang w:eastAsia="ar-SA"/>
    </w:rPr>
  </w:style>
  <w:style w:type="paragraph" w:styleId="a9">
    <w:name w:val="List Paragraph"/>
    <w:basedOn w:val="a"/>
    <w:uiPriority w:val="34"/>
    <w:qFormat/>
    <w:pPr>
      <w:spacing w:before="240" w:after="0" w:line="240" w:lineRule="exact"/>
      <w:ind w:left="720"/>
      <w:contextualSpacing/>
    </w:pPr>
    <w:rPr>
      <w:rFonts w:ascii="Times New Roman" w:eastAsia="Calibri" w:hAnsi="Times New Roman" w:cs="Times New Roman"/>
      <w:lang w:eastAsia="en-US"/>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12">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yandex.ru/u/695254c3068ff048e3a2d1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esterovasn@odntugra.ru" TargetMode="External"/><Relationship Id="rId4" Type="http://schemas.openxmlformats.org/officeDocument/2006/relationships/settings" Target="settings.xml"/><Relationship Id="rId9" Type="http://schemas.openxmlformats.org/officeDocument/2006/relationships/hyperlink" Target="mailto:onk@odntug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8EF95-F95B-4BB8-AE1C-5552938A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1865</Words>
  <Characters>10635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Чердынцева Инесса</dc:creator>
  <cp:lastModifiedBy>однт</cp:lastModifiedBy>
  <cp:revision>789</cp:revision>
  <cp:lastPrinted>2026-01-30T09:54:00Z</cp:lastPrinted>
  <dcterms:created xsi:type="dcterms:W3CDTF">2019-02-19T10:13:00Z</dcterms:created>
  <dcterms:modified xsi:type="dcterms:W3CDTF">2026-01-30T09:58:00Z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718952E487B548E194CE271030A41083_12</vt:lpwstr>
  </property>
</Properties>
</file>