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BC" w:rsidRPr="00A5033E" w:rsidRDefault="00E21EBC" w:rsidP="00E21EBC">
      <w:pPr>
        <w:pStyle w:val="50"/>
        <w:framePr w:w="10069" w:h="3768" w:hRule="exact" w:wrap="none" w:vAnchor="page" w:hAnchor="page" w:x="920" w:y="1557"/>
        <w:shd w:val="clear" w:color="auto" w:fill="auto"/>
        <w:spacing w:after="560"/>
        <w:ind w:left="5820" w:right="20"/>
        <w:rPr>
          <w:b w:val="0"/>
        </w:rPr>
      </w:pPr>
      <w:r w:rsidRPr="00A5033E">
        <w:rPr>
          <w:b w:val="0"/>
        </w:rPr>
        <w:t xml:space="preserve">Приложение </w:t>
      </w:r>
      <w:r w:rsidR="00C0443A" w:rsidRPr="00A5033E">
        <w:rPr>
          <w:b w:val="0"/>
        </w:rPr>
        <w:t>3</w:t>
      </w:r>
      <w:r w:rsidRPr="00A5033E">
        <w:rPr>
          <w:b w:val="0"/>
        </w:rPr>
        <w:t xml:space="preserve"> к П</w:t>
      </w:r>
      <w:r w:rsidR="00C0443A" w:rsidRPr="00A5033E">
        <w:rPr>
          <w:b w:val="0"/>
        </w:rPr>
        <w:t>риказу</w:t>
      </w:r>
      <w:r w:rsidRPr="00A5033E">
        <w:rPr>
          <w:b w:val="0"/>
        </w:rPr>
        <w:t xml:space="preserve"> о проведе</w:t>
      </w:r>
      <w:r w:rsidRPr="00A5033E">
        <w:rPr>
          <w:b w:val="0"/>
        </w:rPr>
        <w:softHyphen/>
        <w:t xml:space="preserve">нии </w:t>
      </w:r>
      <w:r w:rsidR="00C0443A" w:rsidRPr="00A5033E">
        <w:rPr>
          <w:b w:val="0"/>
        </w:rPr>
        <w:t xml:space="preserve">районного </w:t>
      </w:r>
      <w:r w:rsidRPr="00A5033E">
        <w:rPr>
          <w:b w:val="0"/>
        </w:rPr>
        <w:t>конкурса исследовательских работ «Мы в истории – история в нас"</w:t>
      </w:r>
    </w:p>
    <w:p w:rsidR="00E21EBC" w:rsidRPr="00C0443A" w:rsidRDefault="00E21EBC" w:rsidP="00E21EBC">
      <w:pPr>
        <w:pStyle w:val="30"/>
        <w:framePr w:w="10069" w:h="3768" w:hRule="exact" w:wrap="none" w:vAnchor="page" w:hAnchor="page" w:x="920" w:y="1557"/>
        <w:shd w:val="clear" w:color="auto" w:fill="auto"/>
        <w:spacing w:after="0"/>
        <w:rPr>
          <w:sz w:val="24"/>
          <w:szCs w:val="24"/>
        </w:rPr>
      </w:pPr>
      <w:r w:rsidRPr="00C0443A">
        <w:rPr>
          <w:sz w:val="24"/>
          <w:szCs w:val="24"/>
        </w:rPr>
        <w:t>ЗАЯВКА</w:t>
      </w:r>
    </w:p>
    <w:p w:rsidR="00E21EBC" w:rsidRPr="00C0443A" w:rsidRDefault="00E21EBC" w:rsidP="00C0443A">
      <w:pPr>
        <w:pStyle w:val="30"/>
        <w:framePr w:w="10069" w:h="3768" w:hRule="exact" w:wrap="none" w:vAnchor="page" w:hAnchor="page" w:x="920" w:y="1557"/>
        <w:shd w:val="clear" w:color="auto" w:fill="auto"/>
        <w:spacing w:after="667"/>
        <w:jc w:val="both"/>
        <w:rPr>
          <w:sz w:val="24"/>
          <w:szCs w:val="24"/>
        </w:rPr>
      </w:pPr>
      <w:proofErr w:type="gramStart"/>
      <w:r w:rsidRPr="00C0443A">
        <w:rPr>
          <w:sz w:val="24"/>
          <w:szCs w:val="24"/>
        </w:rPr>
        <w:t>на</w:t>
      </w:r>
      <w:proofErr w:type="gramEnd"/>
      <w:r w:rsidRPr="00C0443A">
        <w:rPr>
          <w:sz w:val="24"/>
          <w:szCs w:val="24"/>
        </w:rPr>
        <w:t xml:space="preserve"> участие в </w:t>
      </w:r>
      <w:r w:rsidR="00C0443A">
        <w:rPr>
          <w:sz w:val="24"/>
          <w:szCs w:val="24"/>
        </w:rPr>
        <w:t xml:space="preserve">районном </w:t>
      </w:r>
      <w:r w:rsidRPr="00C0443A">
        <w:rPr>
          <w:sz w:val="24"/>
          <w:szCs w:val="24"/>
        </w:rPr>
        <w:t>конкурсе исследовательских работ «Мы в истории – история в нас»</w:t>
      </w:r>
    </w:p>
    <w:p w:rsidR="00E21EBC" w:rsidRPr="00C0443A" w:rsidRDefault="00E21EBC" w:rsidP="00C0443A">
      <w:pPr>
        <w:pStyle w:val="2"/>
        <w:framePr w:w="10069" w:h="3768" w:hRule="exact" w:wrap="none" w:vAnchor="page" w:hAnchor="page" w:x="920" w:y="1557"/>
        <w:shd w:val="clear" w:color="auto" w:fill="auto"/>
        <w:spacing w:before="0" w:after="0" w:line="240" w:lineRule="exact"/>
        <w:ind w:left="20" w:firstLine="0"/>
        <w:jc w:val="both"/>
        <w:rPr>
          <w:sz w:val="24"/>
          <w:szCs w:val="24"/>
        </w:rPr>
      </w:pPr>
      <w:r w:rsidRPr="00C0443A">
        <w:rPr>
          <w:sz w:val="24"/>
          <w:szCs w:val="24"/>
        </w:rPr>
        <w:t>Ф.И.О. участника (проставить ударения)</w:t>
      </w:r>
    </w:p>
    <w:p w:rsidR="00E21EBC" w:rsidRPr="00C0443A" w:rsidRDefault="00E21EBC" w:rsidP="00A5033E">
      <w:pPr>
        <w:pStyle w:val="2"/>
        <w:framePr w:w="10069" w:h="961" w:hRule="exact" w:wrap="none" w:vAnchor="page" w:hAnchor="page" w:x="871" w:y="5896"/>
        <w:shd w:val="clear" w:color="auto" w:fill="auto"/>
        <w:tabs>
          <w:tab w:val="left" w:leader="underscore" w:pos="5222"/>
        </w:tabs>
        <w:spacing w:before="0" w:after="371" w:line="240" w:lineRule="exact"/>
        <w:ind w:left="20" w:firstLine="0"/>
        <w:jc w:val="both"/>
        <w:rPr>
          <w:sz w:val="24"/>
          <w:szCs w:val="24"/>
        </w:rPr>
      </w:pPr>
      <w:r w:rsidRPr="00C0443A">
        <w:rPr>
          <w:sz w:val="24"/>
          <w:szCs w:val="24"/>
        </w:rPr>
        <w:t>Дата рождения</w:t>
      </w:r>
    </w:p>
    <w:p w:rsidR="00E21EBC" w:rsidRPr="00C0443A" w:rsidRDefault="00A5033E" w:rsidP="00A5033E">
      <w:pPr>
        <w:pStyle w:val="2"/>
        <w:framePr w:wrap="none" w:vAnchor="page" w:hAnchor="page" w:x="811" w:y="8416"/>
        <w:shd w:val="clear" w:color="auto" w:fill="auto"/>
        <w:spacing w:before="0" w:after="0" w:line="24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исследовательской работы </w:t>
      </w:r>
    </w:p>
    <w:p w:rsidR="00E21EBC" w:rsidRPr="00C0443A" w:rsidRDefault="00E21EBC" w:rsidP="00A5033E">
      <w:pPr>
        <w:pStyle w:val="2"/>
        <w:framePr w:wrap="none" w:vAnchor="page" w:hAnchor="page" w:x="826" w:y="7036"/>
        <w:shd w:val="clear" w:color="auto" w:fill="auto"/>
        <w:spacing w:before="0" w:after="0" w:line="240" w:lineRule="exact"/>
        <w:ind w:left="20" w:firstLine="0"/>
        <w:jc w:val="both"/>
        <w:rPr>
          <w:sz w:val="24"/>
          <w:szCs w:val="24"/>
        </w:rPr>
      </w:pPr>
      <w:r w:rsidRPr="00C0443A">
        <w:rPr>
          <w:sz w:val="24"/>
          <w:szCs w:val="24"/>
        </w:rPr>
        <w:t>Адрес и контактный телефон</w:t>
      </w:r>
    </w:p>
    <w:p w:rsidR="00E21EBC" w:rsidRPr="00C0443A" w:rsidRDefault="00E21EBC" w:rsidP="00C0443A">
      <w:pPr>
        <w:pStyle w:val="2"/>
        <w:framePr w:w="10069" w:h="3690" w:hRule="exact" w:wrap="none" w:vAnchor="page" w:hAnchor="page" w:x="920" w:y="10539"/>
        <w:shd w:val="clear" w:color="auto" w:fill="auto"/>
        <w:tabs>
          <w:tab w:val="left" w:leader="underscore" w:pos="7875"/>
        </w:tabs>
        <w:spacing w:before="0" w:after="325" w:line="240" w:lineRule="exact"/>
        <w:ind w:left="20" w:firstLine="0"/>
        <w:jc w:val="both"/>
        <w:rPr>
          <w:sz w:val="24"/>
          <w:szCs w:val="24"/>
        </w:rPr>
      </w:pPr>
      <w:r w:rsidRPr="00C0443A">
        <w:rPr>
          <w:sz w:val="24"/>
          <w:szCs w:val="24"/>
        </w:rPr>
        <w:t>С положением о конкурсе ознакомлен</w:t>
      </w:r>
      <w:r w:rsidRPr="00C0443A">
        <w:rPr>
          <w:sz w:val="24"/>
          <w:szCs w:val="24"/>
        </w:rPr>
        <w:tab/>
      </w:r>
    </w:p>
    <w:p w:rsidR="00E21EBC" w:rsidRPr="00C0443A" w:rsidRDefault="00E21EBC" w:rsidP="00C0443A">
      <w:pPr>
        <w:pStyle w:val="40"/>
        <w:framePr w:w="10069" w:h="3690" w:hRule="exact" w:wrap="none" w:vAnchor="page" w:hAnchor="page" w:x="920" w:y="10539"/>
        <w:spacing w:line="252" w:lineRule="exact"/>
        <w:ind w:left="20" w:right="20"/>
        <w:rPr>
          <w:sz w:val="22"/>
          <w:szCs w:val="22"/>
        </w:rPr>
      </w:pPr>
      <w:r w:rsidRPr="00C0443A">
        <w:rPr>
          <w:sz w:val="22"/>
          <w:szCs w:val="22"/>
        </w:rPr>
        <w:t>Заполняя и подписывая настоящую заявку на участие в конкурсе исследовательских работ «Мы в истории – история в нас», я даю согласие на предоставление персональных данных для обработки, включая: сбор, запись, систематизацию, накопление, хранение, уточнение (обновление, изменение), извлечение, использование (в том числе для целей вручения наград, индивидуального обще</w:t>
      </w:r>
      <w:r w:rsidRPr="00C0443A">
        <w:rPr>
          <w:sz w:val="22"/>
          <w:szCs w:val="22"/>
        </w:rPr>
        <w:softHyphen/>
        <w:t>ния с участниками в целях, связанных с проведением настоящего конкурса как самим организатором, так и третьими липами, примеченными организатором), распространение (в том числе передачу третьим ли</w:t>
      </w:r>
      <w:r w:rsidRPr="00C0443A">
        <w:rPr>
          <w:sz w:val="22"/>
          <w:szCs w:val="22"/>
        </w:rPr>
        <w:softHyphen/>
        <w:t>цам - органам государственной власти и организациям, обеспечивающим реализацию и проведение кон</w:t>
      </w:r>
      <w:r w:rsidRPr="00C0443A">
        <w:rPr>
          <w:sz w:val="22"/>
          <w:szCs w:val="22"/>
        </w:rPr>
        <w:softHyphen/>
        <w:t>курса), а также осуществление иных действий с персональными данными, предусмотренных действую</w:t>
      </w:r>
      <w:r w:rsidRPr="00C0443A">
        <w:rPr>
          <w:sz w:val="22"/>
          <w:szCs w:val="22"/>
        </w:rPr>
        <w:softHyphen/>
        <w:t xml:space="preserve">щим законодательством. Так же я даю согласие на размещение материалов на сайте </w:t>
      </w:r>
      <w:r w:rsidRPr="00C0443A">
        <w:rPr>
          <w:color w:val="000000"/>
          <w:sz w:val="22"/>
          <w:szCs w:val="22"/>
          <w:lang w:eastAsia="ru-RU"/>
        </w:rPr>
        <w:t>Муниципального казённого учреждения культуры «</w:t>
      </w:r>
      <w:proofErr w:type="spellStart"/>
      <w:r w:rsidRPr="00C0443A">
        <w:rPr>
          <w:color w:val="000000"/>
          <w:sz w:val="22"/>
          <w:szCs w:val="22"/>
          <w:lang w:eastAsia="ru-RU"/>
        </w:rPr>
        <w:t>Сургутская</w:t>
      </w:r>
      <w:proofErr w:type="spellEnd"/>
      <w:r w:rsidRPr="00C0443A">
        <w:rPr>
          <w:color w:val="000000"/>
          <w:sz w:val="22"/>
          <w:szCs w:val="22"/>
          <w:lang w:eastAsia="ru-RU"/>
        </w:rPr>
        <w:t xml:space="preserve"> районная централизованная библиотечная система»</w:t>
      </w:r>
      <w:r w:rsidRPr="00C0443A">
        <w:rPr>
          <w:sz w:val="22"/>
          <w:szCs w:val="22"/>
        </w:rPr>
        <w:t xml:space="preserve"> </w:t>
      </w:r>
      <w:hyperlink r:id="rId4" w:history="1">
        <w:r w:rsidRPr="00C0443A">
          <w:rPr>
            <w:rStyle w:val="a3"/>
            <w:sz w:val="22"/>
            <w:szCs w:val="22"/>
          </w:rPr>
          <w:t>www.raionka.ru</w:t>
        </w:r>
      </w:hyperlink>
      <w:r w:rsidRPr="00C0443A">
        <w:rPr>
          <w:sz w:val="22"/>
          <w:szCs w:val="22"/>
        </w:rPr>
        <w:t xml:space="preserve"> и в социальных сетях, использование в рекламе и т.д. без выплаты авторского вознаграждения.</w:t>
      </w:r>
    </w:p>
    <w:p w:rsidR="00E21EBC" w:rsidRPr="00C0443A" w:rsidRDefault="00E21EBC" w:rsidP="00E21EBC">
      <w:pPr>
        <w:pStyle w:val="60"/>
        <w:framePr w:wrap="none" w:vAnchor="page" w:hAnchor="page" w:x="974" w:y="14542"/>
        <w:shd w:val="clear" w:color="auto" w:fill="auto"/>
        <w:spacing w:line="260" w:lineRule="exact"/>
        <w:rPr>
          <w:sz w:val="24"/>
          <w:szCs w:val="24"/>
        </w:rPr>
      </w:pPr>
      <w:r w:rsidRPr="00C0443A">
        <w:rPr>
          <w:sz w:val="24"/>
          <w:szCs w:val="24"/>
        </w:rPr>
        <w:t>«</w:t>
      </w:r>
    </w:p>
    <w:p w:rsidR="00E21EBC" w:rsidRPr="00C0443A" w:rsidRDefault="00E21EBC" w:rsidP="00E21EBC">
      <w:pPr>
        <w:pStyle w:val="70"/>
        <w:framePr w:wrap="none" w:vAnchor="page" w:hAnchor="page" w:x="2105" w:y="14539"/>
        <w:shd w:val="clear" w:color="auto" w:fill="auto"/>
        <w:spacing w:line="260" w:lineRule="exact"/>
        <w:rPr>
          <w:sz w:val="24"/>
          <w:szCs w:val="24"/>
        </w:rPr>
      </w:pPr>
      <w:r w:rsidRPr="00C0443A">
        <w:rPr>
          <w:sz w:val="24"/>
          <w:szCs w:val="24"/>
        </w:rPr>
        <w:t>»</w:t>
      </w:r>
    </w:p>
    <w:p w:rsidR="00E21EBC" w:rsidRPr="00C0443A" w:rsidRDefault="00E21EBC" w:rsidP="00E21EBC">
      <w:pPr>
        <w:pStyle w:val="2"/>
        <w:framePr w:wrap="none" w:vAnchor="page" w:hAnchor="page" w:x="3800" w:y="14556"/>
        <w:shd w:val="clear" w:color="auto" w:fill="auto"/>
        <w:spacing w:before="0" w:after="0" w:line="240" w:lineRule="exact"/>
        <w:ind w:firstLine="0"/>
        <w:rPr>
          <w:sz w:val="24"/>
          <w:szCs w:val="24"/>
        </w:rPr>
      </w:pPr>
      <w:r w:rsidRPr="00C0443A">
        <w:rPr>
          <w:sz w:val="24"/>
          <w:szCs w:val="24"/>
        </w:rPr>
        <w:t>2018 г.</w:t>
      </w:r>
    </w:p>
    <w:p w:rsidR="00E21EBC" w:rsidRDefault="00A5033E" w:rsidP="00E21EBC">
      <w:pPr>
        <w:pStyle w:val="2"/>
        <w:framePr w:wrap="none" w:vAnchor="page" w:hAnchor="page" w:x="6313" w:y="14886"/>
        <w:shd w:val="clear" w:color="auto" w:fill="auto"/>
        <w:spacing w:before="0" w:after="0" w:line="240" w:lineRule="exact"/>
        <w:ind w:firstLine="0"/>
      </w:pPr>
      <w:r>
        <w:rPr>
          <w:sz w:val="24"/>
          <w:szCs w:val="24"/>
        </w:rPr>
        <w:t xml:space="preserve">                                       </w:t>
      </w:r>
      <w:proofErr w:type="gramStart"/>
      <w:r w:rsidR="00E21EBC" w:rsidRPr="00C0443A">
        <w:rPr>
          <w:sz w:val="24"/>
          <w:szCs w:val="24"/>
        </w:rPr>
        <w:t>подпись</w:t>
      </w:r>
      <w:proofErr w:type="gramEnd"/>
    </w:p>
    <w:p w:rsidR="00E21EBC" w:rsidRDefault="00E21EBC" w:rsidP="00E21EBC">
      <w:pPr>
        <w:rPr>
          <w:sz w:val="2"/>
          <w:szCs w:val="2"/>
        </w:rPr>
      </w:pPr>
      <w:bookmarkStart w:id="0" w:name="_GoBack"/>
      <w:bookmarkEnd w:id="0"/>
    </w:p>
    <w:sectPr w:rsidR="00E21EB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BC"/>
    <w:rsid w:val="00A5033E"/>
    <w:rsid w:val="00AA3BFC"/>
    <w:rsid w:val="00C0443A"/>
    <w:rsid w:val="00E21EBC"/>
    <w:rsid w:val="00F8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C2032-1910-49EC-B676-B4DB8511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1E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1EBC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E21EBC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21EB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21EBC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1EBC"/>
    <w:rPr>
      <w:rFonts w:ascii="Times New Roman" w:eastAsia="Times New Roman" w:hAnsi="Times New Roman" w:cs="Times New Roman"/>
      <w:b/>
      <w:bCs/>
      <w:spacing w:val="6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21E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21E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21EBC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E21EBC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E21EBC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color w:val="auto"/>
      <w:spacing w:val="7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E21EBC"/>
    <w:pPr>
      <w:shd w:val="clear" w:color="auto" w:fill="FFFFFF"/>
      <w:spacing w:after="600" w:line="274" w:lineRule="exact"/>
      <w:jc w:val="both"/>
    </w:pPr>
    <w:rPr>
      <w:rFonts w:ascii="Times New Roman" w:eastAsia="Times New Roman" w:hAnsi="Times New Roman" w:cs="Times New Roman"/>
      <w:b/>
      <w:bCs/>
      <w:color w:val="auto"/>
      <w:spacing w:val="6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E21E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E21E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862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62D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io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Горбунова</dc:creator>
  <cp:keywords/>
  <dc:description/>
  <cp:lastModifiedBy>Татьяна Горбунова</cp:lastModifiedBy>
  <cp:revision>2</cp:revision>
  <cp:lastPrinted>2018-01-11T07:34:00Z</cp:lastPrinted>
  <dcterms:created xsi:type="dcterms:W3CDTF">2018-01-11T07:34:00Z</dcterms:created>
  <dcterms:modified xsi:type="dcterms:W3CDTF">2018-01-11T07:34:00Z</dcterms:modified>
</cp:coreProperties>
</file>